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0"/>
        <w:gridCol w:w="5902"/>
      </w:tblGrid>
      <w:tr w:rsidR="005F67FC" w:rsidRPr="006B7828" w:rsidTr="00CB6B0F">
        <w:tc>
          <w:tcPr>
            <w:tcW w:w="9212" w:type="dxa"/>
            <w:gridSpan w:val="2"/>
            <w:shd w:val="clear" w:color="auto" w:fill="DEEAF6" w:themeFill="accent1" w:themeFillTint="33"/>
          </w:tcPr>
          <w:p w:rsidR="005F67FC" w:rsidRPr="001E4FA1" w:rsidRDefault="005F67FC" w:rsidP="00CB6B0F">
            <w:pPr>
              <w:jc w:val="left"/>
              <w:rPr>
                <w:b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1E4FA1">
              <w:rPr>
                <w:b/>
                <w:color w:val="000000" w:themeColor="text1"/>
                <w:sz w:val="32"/>
                <w:szCs w:val="32"/>
              </w:rPr>
              <w:t xml:space="preserve">Voorbeeld gegevensregister deelnemers/niet-leden en geïnteresseerden </w:t>
            </w:r>
          </w:p>
        </w:tc>
      </w:tr>
      <w:tr w:rsidR="005F67FC" w:rsidRPr="006B7828" w:rsidTr="00CB6B0F">
        <w:tc>
          <w:tcPr>
            <w:tcW w:w="3227" w:type="dxa"/>
          </w:tcPr>
          <w:p w:rsidR="005F67FC" w:rsidRPr="001E4FA1" w:rsidRDefault="005F67FC" w:rsidP="00CB6B0F">
            <w:pPr>
              <w:rPr>
                <w:color w:val="000000" w:themeColor="text1"/>
              </w:rPr>
            </w:pPr>
            <w:r w:rsidRPr="001E4FA1">
              <w:rPr>
                <w:color w:val="000000" w:themeColor="text1"/>
              </w:rPr>
              <w:t>Waarvoor hou je gegevens bij?</w:t>
            </w:r>
          </w:p>
        </w:tc>
        <w:tc>
          <w:tcPr>
            <w:tcW w:w="5985" w:type="dxa"/>
          </w:tcPr>
          <w:p w:rsidR="005F67FC" w:rsidRPr="00AD193D" w:rsidRDefault="005F67FC" w:rsidP="005F67FC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Communicatie met de deelnemers/geïnteresseerden, bezorgen van uitnodigingen voor komende activiteiten</w:t>
            </w:r>
          </w:p>
        </w:tc>
      </w:tr>
      <w:tr w:rsidR="005F67FC" w:rsidRPr="006B7828" w:rsidTr="00CB6B0F">
        <w:tc>
          <w:tcPr>
            <w:tcW w:w="3227" w:type="dxa"/>
          </w:tcPr>
          <w:p w:rsidR="005F67FC" w:rsidRDefault="005F67FC" w:rsidP="00CB6B0F">
            <w:r>
              <w:t>Wat is de rechtsgrond?</w:t>
            </w:r>
          </w:p>
        </w:tc>
        <w:tc>
          <w:tcPr>
            <w:tcW w:w="5985" w:type="dxa"/>
          </w:tcPr>
          <w:p w:rsidR="005F67FC" w:rsidRPr="00111CB4" w:rsidRDefault="005F67FC" w:rsidP="00475C6F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>
              <w:t xml:space="preserve">Gerechtvaardigd belang (bv. het is gerechtvaardigd om deelnemers aan het jaarlijkse eetfestijn </w:t>
            </w:r>
            <w:r w:rsidR="00475C6F">
              <w:t xml:space="preserve">en </w:t>
            </w:r>
            <w:r>
              <w:t>die je hun mailadres bezorgen uit te nodigen op een volgende eetfestijn</w:t>
            </w:r>
            <w:r w:rsidR="00475C6F">
              <w:t xml:space="preserve"> of de deelnemers aan een cursus vogels herkennen uit te nodigen op de volgende vogelexcursie</w:t>
            </w:r>
            <w:r>
              <w:t>)</w:t>
            </w:r>
          </w:p>
        </w:tc>
      </w:tr>
      <w:tr w:rsidR="005F67FC" w:rsidRPr="006B7828" w:rsidTr="00CB6B0F">
        <w:tc>
          <w:tcPr>
            <w:tcW w:w="3227" w:type="dxa"/>
          </w:tcPr>
          <w:p w:rsidR="005F67FC" w:rsidRDefault="005F67FC" w:rsidP="00CB6B0F">
            <w:r>
              <w:t>Welke gegevens hou je bij?</w:t>
            </w:r>
          </w:p>
        </w:tc>
        <w:tc>
          <w:tcPr>
            <w:tcW w:w="5985" w:type="dxa"/>
          </w:tcPr>
          <w:p w:rsidR="005F67FC" w:rsidRDefault="005F67FC" w:rsidP="005F67FC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>
              <w:t>Naam en voornaam</w:t>
            </w:r>
          </w:p>
          <w:p w:rsidR="005F67FC" w:rsidRDefault="005F67FC" w:rsidP="005F67FC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>
              <w:t>Adres</w:t>
            </w:r>
          </w:p>
          <w:p w:rsidR="005F67FC" w:rsidRDefault="005F67FC" w:rsidP="005F67FC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>
              <w:t>Geboortedatum</w:t>
            </w:r>
          </w:p>
          <w:p w:rsidR="005F67FC" w:rsidRPr="006B7828" w:rsidRDefault="005F67FC" w:rsidP="005F67FC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>
              <w:t>Contactgegevens (telefoon, gsm, mailadres)</w:t>
            </w:r>
          </w:p>
        </w:tc>
      </w:tr>
      <w:tr w:rsidR="005F67FC" w:rsidRPr="005760CC" w:rsidTr="00CB6B0F">
        <w:tc>
          <w:tcPr>
            <w:tcW w:w="3227" w:type="dxa"/>
          </w:tcPr>
          <w:p w:rsidR="005F67FC" w:rsidRDefault="005F67FC" w:rsidP="00CB6B0F">
            <w:r>
              <w:t>Waar hou je de gegevens bij?</w:t>
            </w:r>
          </w:p>
        </w:tc>
        <w:tc>
          <w:tcPr>
            <w:tcW w:w="5985" w:type="dxa"/>
          </w:tcPr>
          <w:p w:rsidR="005F67FC" w:rsidRPr="00FD6A0E" w:rsidRDefault="005F67FC" w:rsidP="005F67FC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 w:rsidRPr="00FD6A0E">
              <w:t>In de computer van de contactpersoon ledenadministratie</w:t>
            </w:r>
          </w:p>
          <w:p w:rsidR="005F67FC" w:rsidRPr="001021C2" w:rsidRDefault="005F67FC" w:rsidP="005F67FC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 w:rsidRPr="00FD6A0E">
              <w:t>Elke vrijwilliger die verantwoordelijk is voor de activiteit</w:t>
            </w:r>
            <w:r>
              <w:t xml:space="preserve"> of de communicatie</w:t>
            </w:r>
          </w:p>
        </w:tc>
      </w:tr>
      <w:tr w:rsidR="005F67FC" w:rsidRPr="00D75AC7" w:rsidTr="00CB6B0F">
        <w:tc>
          <w:tcPr>
            <w:tcW w:w="3227" w:type="dxa"/>
          </w:tcPr>
          <w:p w:rsidR="005F67FC" w:rsidRDefault="005F67FC" w:rsidP="00CB6B0F">
            <w:r>
              <w:t>Wat doe je met de gegevens?</w:t>
            </w:r>
          </w:p>
        </w:tc>
        <w:tc>
          <w:tcPr>
            <w:tcW w:w="5985" w:type="dxa"/>
          </w:tcPr>
          <w:p w:rsidR="005F67FC" w:rsidRPr="00884873" w:rsidRDefault="005F67FC" w:rsidP="005F67FC">
            <w:pPr>
              <w:pStyle w:val="Lijstalinea"/>
              <w:numPr>
                <w:ilvl w:val="0"/>
                <w:numId w:val="4"/>
              </w:numPr>
              <w:spacing w:after="0" w:line="240" w:lineRule="auto"/>
            </w:pPr>
            <w:r w:rsidRPr="00884873">
              <w:t>Sorteren in functie van communicatie</w:t>
            </w:r>
          </w:p>
          <w:p w:rsidR="005F67FC" w:rsidRPr="00FD6A0E" w:rsidRDefault="005F67FC" w:rsidP="005F67FC">
            <w:pPr>
              <w:pStyle w:val="Lijstalinea"/>
              <w:numPr>
                <w:ilvl w:val="0"/>
                <w:numId w:val="4"/>
              </w:numPr>
              <w:spacing w:after="0" w:line="240" w:lineRule="auto"/>
            </w:pPr>
            <w:r w:rsidRPr="00884873">
              <w:t>Raadplegen</w:t>
            </w:r>
          </w:p>
        </w:tc>
      </w:tr>
      <w:tr w:rsidR="005F67FC" w:rsidRPr="00074F84" w:rsidTr="00CB6B0F">
        <w:tc>
          <w:tcPr>
            <w:tcW w:w="3227" w:type="dxa"/>
          </w:tcPr>
          <w:p w:rsidR="005F67FC" w:rsidRDefault="005F67FC" w:rsidP="00CB6B0F">
            <w:r>
              <w:t>Hoe lang bewaar je de gegevens?</w:t>
            </w:r>
          </w:p>
        </w:tc>
        <w:tc>
          <w:tcPr>
            <w:tcW w:w="5985" w:type="dxa"/>
          </w:tcPr>
          <w:p w:rsidR="005F67FC" w:rsidRPr="00074F84" w:rsidRDefault="00277FA1" w:rsidP="005F67FC">
            <w:pPr>
              <w:pStyle w:val="Lijstalinea"/>
              <w:numPr>
                <w:ilvl w:val="0"/>
                <w:numId w:val="4"/>
              </w:numPr>
              <w:spacing w:after="0" w:line="240" w:lineRule="auto"/>
            </w:pPr>
            <w:r>
              <w:t>M</w:t>
            </w:r>
            <w:r w:rsidR="005F67FC">
              <w:t>aximum 5 jaar</w:t>
            </w:r>
          </w:p>
        </w:tc>
      </w:tr>
      <w:tr w:rsidR="005F67FC" w:rsidRPr="00074F84" w:rsidTr="00CB6B0F">
        <w:tc>
          <w:tcPr>
            <w:tcW w:w="3227" w:type="dxa"/>
          </w:tcPr>
          <w:p w:rsidR="005F67FC" w:rsidRDefault="005F67FC" w:rsidP="00CB6B0F">
            <w:r>
              <w:t>Hoe zijn de gegevens beveiligd?</w:t>
            </w:r>
          </w:p>
        </w:tc>
        <w:tc>
          <w:tcPr>
            <w:tcW w:w="5985" w:type="dxa"/>
          </w:tcPr>
          <w:p w:rsidR="005F67FC" w:rsidRPr="00257E00" w:rsidRDefault="005F67FC" w:rsidP="005F67FC">
            <w:pPr>
              <w:pStyle w:val="Lijstalinea"/>
              <w:numPr>
                <w:ilvl w:val="0"/>
                <w:numId w:val="4"/>
              </w:numPr>
              <w:spacing w:after="0" w:line="240" w:lineRule="auto"/>
            </w:pPr>
            <w:r w:rsidRPr="00257E00">
              <w:t>Niet om het even wie mag aan de gegevens op de computer kunnen.</w:t>
            </w:r>
          </w:p>
          <w:p w:rsidR="005F67FC" w:rsidRDefault="005F67FC" w:rsidP="005F67FC">
            <w:pPr>
              <w:pStyle w:val="Lijstalinea"/>
              <w:numPr>
                <w:ilvl w:val="0"/>
                <w:numId w:val="4"/>
              </w:numPr>
              <w:spacing w:after="0" w:line="240" w:lineRule="auto"/>
            </w:pPr>
            <w:r w:rsidRPr="00257E00">
              <w:t>In een afgesloten kast</w:t>
            </w:r>
          </w:p>
          <w:p w:rsidR="005F67FC" w:rsidRPr="00074F84" w:rsidRDefault="005F67FC" w:rsidP="005F67FC">
            <w:pPr>
              <w:pStyle w:val="Lijstalinea"/>
              <w:numPr>
                <w:ilvl w:val="0"/>
                <w:numId w:val="4"/>
              </w:numPr>
              <w:spacing w:after="0" w:line="240" w:lineRule="auto"/>
            </w:pPr>
            <w:r>
              <w:t>Elk teamlid voor de lijst waar zij over beschikt</w:t>
            </w:r>
          </w:p>
        </w:tc>
      </w:tr>
    </w:tbl>
    <w:p w:rsidR="00520275" w:rsidRDefault="00520275"/>
    <w:p w:rsidR="005F67FC" w:rsidRDefault="005F67FC">
      <w:r>
        <w:t>Dit voorbeeld kan je gebruiken. Pas het aan volgens de situatie in jouw lokale groep.</w:t>
      </w:r>
    </w:p>
    <w:sectPr w:rsidR="005F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B61"/>
    <w:multiLevelType w:val="hybridMultilevel"/>
    <w:tmpl w:val="B32C1D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41677"/>
    <w:multiLevelType w:val="hybridMultilevel"/>
    <w:tmpl w:val="ED5458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63757"/>
    <w:multiLevelType w:val="hybridMultilevel"/>
    <w:tmpl w:val="697661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56018"/>
    <w:multiLevelType w:val="hybridMultilevel"/>
    <w:tmpl w:val="6C9628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FC"/>
    <w:rsid w:val="00080259"/>
    <w:rsid w:val="00277FA1"/>
    <w:rsid w:val="00475C6F"/>
    <w:rsid w:val="00520275"/>
    <w:rsid w:val="005F67FC"/>
    <w:rsid w:val="00F2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25E4E-F921-4D79-9D02-E02DF9F9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67F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eastAsia="Arial Unicode MS" w:cs="Arial Unicode MS"/>
      <w:kern w:val="3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67FC"/>
    <w:pPr>
      <w:widowControl/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eastAsiaTheme="minorHAnsi" w:cstheme="minorBidi"/>
      <w:kern w:val="0"/>
      <w:szCs w:val="22"/>
      <w:lang w:eastAsia="en-US" w:bidi="ar-SA"/>
    </w:rPr>
  </w:style>
  <w:style w:type="table" w:styleId="Tabelraster">
    <w:name w:val="Table Grid"/>
    <w:basedOn w:val="Standaardtabel"/>
    <w:uiPriority w:val="39"/>
    <w:rsid w:val="005F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Beelde</dc:creator>
  <cp:keywords/>
  <dc:description/>
  <cp:lastModifiedBy>Hans Marijns</cp:lastModifiedBy>
  <cp:revision>2</cp:revision>
  <dcterms:created xsi:type="dcterms:W3CDTF">2018-04-27T14:44:00Z</dcterms:created>
  <dcterms:modified xsi:type="dcterms:W3CDTF">2018-04-27T14:44:00Z</dcterms:modified>
</cp:coreProperties>
</file>