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29B" w:rsidRDefault="0021029B" w:rsidP="0021029B">
      <w:pPr>
        <w:tabs>
          <w:tab w:val="left" w:pos="-720"/>
          <w:tab w:val="left" w:pos="0"/>
          <w:tab w:val="left" w:pos="432"/>
          <w:tab w:val="left" w:pos="720"/>
        </w:tabs>
        <w:jc w:val="both"/>
        <w:rPr>
          <w:rFonts w:ascii="Verdana" w:hAnsi="Verdana"/>
          <w:i/>
          <w:sz w:val="24"/>
          <w:szCs w:val="24"/>
        </w:rPr>
      </w:pPr>
      <w:bookmarkStart w:id="0" w:name="_GoBack"/>
      <w:bookmarkEnd w:id="0"/>
      <w:r w:rsidRPr="007B5136">
        <w:rPr>
          <w:rFonts w:ascii="Verdana" w:hAnsi="Verdana"/>
          <w:i/>
          <w:sz w:val="24"/>
          <w:szCs w:val="24"/>
        </w:rPr>
        <w:t xml:space="preserve">Alles in </w:t>
      </w:r>
      <w:r w:rsidRPr="007B5136">
        <w:rPr>
          <w:rFonts w:ascii="Verdana" w:hAnsi="Verdana"/>
          <w:i/>
          <w:sz w:val="24"/>
          <w:szCs w:val="24"/>
          <w:highlight w:val="yellow"/>
        </w:rPr>
        <w:t>geel</w:t>
      </w:r>
      <w:r>
        <w:rPr>
          <w:rFonts w:ascii="Verdana" w:hAnsi="Verdana"/>
          <w:i/>
          <w:sz w:val="24"/>
          <w:szCs w:val="24"/>
        </w:rPr>
        <w:t>: aanpassen,</w:t>
      </w:r>
      <w:r w:rsidRPr="007B5136">
        <w:rPr>
          <w:rFonts w:ascii="Verdana" w:hAnsi="Verdana"/>
          <w:i/>
          <w:sz w:val="24"/>
          <w:szCs w:val="24"/>
        </w:rPr>
        <w:t xml:space="preserve"> invullen</w:t>
      </w:r>
      <w:r>
        <w:rPr>
          <w:rFonts w:ascii="Verdana" w:hAnsi="Verdana"/>
          <w:i/>
          <w:sz w:val="24"/>
          <w:szCs w:val="24"/>
        </w:rPr>
        <w:t xml:space="preserve"> of schrappen</w:t>
      </w:r>
    </w:p>
    <w:p w:rsidR="0021029B" w:rsidRPr="007B5136" w:rsidRDefault="0021029B" w:rsidP="0021029B">
      <w:pPr>
        <w:tabs>
          <w:tab w:val="left" w:pos="-720"/>
          <w:tab w:val="left" w:pos="0"/>
          <w:tab w:val="left" w:pos="432"/>
          <w:tab w:val="left" w:pos="720"/>
        </w:tabs>
        <w:jc w:val="both"/>
        <w:rPr>
          <w:rFonts w:ascii="Verdana" w:hAnsi="Verdana"/>
          <w:i/>
          <w:sz w:val="24"/>
          <w:szCs w:val="24"/>
        </w:rPr>
      </w:pPr>
    </w:p>
    <w:p w:rsidR="006326D6" w:rsidRPr="00892A5C" w:rsidRDefault="000C4A49" w:rsidP="000C4A49">
      <w:pPr>
        <w:pBdr>
          <w:top w:val="single" w:sz="4" w:space="1" w:color="auto"/>
          <w:left w:val="single" w:sz="4" w:space="4" w:color="auto"/>
          <w:bottom w:val="single" w:sz="4" w:space="1" w:color="auto"/>
          <w:right w:val="single" w:sz="4" w:space="4" w:color="auto"/>
        </w:pBdr>
        <w:tabs>
          <w:tab w:val="left" w:pos="-720"/>
          <w:tab w:val="left" w:pos="0"/>
          <w:tab w:val="left" w:pos="432"/>
          <w:tab w:val="left" w:pos="720"/>
        </w:tabs>
        <w:jc w:val="center"/>
        <w:rPr>
          <w:rFonts w:ascii="Verdana" w:hAnsi="Verdana"/>
          <w:b/>
          <w:sz w:val="28"/>
        </w:rPr>
      </w:pPr>
      <w:r w:rsidRPr="00892A5C">
        <w:rPr>
          <w:rFonts w:ascii="Verdana" w:hAnsi="Verdana"/>
          <w:b/>
          <w:sz w:val="28"/>
        </w:rPr>
        <w:t>VERKOOPOVEREENKOMST HOUT OP STAM</w:t>
      </w:r>
    </w:p>
    <w:p w:rsidR="000C4A49" w:rsidRPr="00892A5C" w:rsidRDefault="000C4A49" w:rsidP="000C4A49">
      <w:pPr>
        <w:pBdr>
          <w:top w:val="single" w:sz="4" w:space="1" w:color="auto"/>
          <w:left w:val="single" w:sz="4" w:space="4" w:color="auto"/>
          <w:bottom w:val="single" w:sz="4" w:space="1" w:color="auto"/>
          <w:right w:val="single" w:sz="4" w:space="4" w:color="auto"/>
        </w:pBdr>
        <w:tabs>
          <w:tab w:val="left" w:pos="-720"/>
          <w:tab w:val="left" w:pos="0"/>
          <w:tab w:val="left" w:pos="432"/>
          <w:tab w:val="left" w:pos="720"/>
        </w:tabs>
        <w:jc w:val="center"/>
        <w:rPr>
          <w:rFonts w:ascii="Verdana" w:hAnsi="Verdana"/>
          <w:b/>
          <w:sz w:val="28"/>
        </w:rPr>
      </w:pPr>
      <w:r w:rsidRPr="00892A5C">
        <w:rPr>
          <w:rFonts w:ascii="Verdana" w:hAnsi="Verdana"/>
          <w:b/>
          <w:sz w:val="28"/>
        </w:rPr>
        <w:t>(Kleine volumes)</w:t>
      </w:r>
    </w:p>
    <w:p w:rsidR="000C4A49" w:rsidRPr="00892A5C" w:rsidRDefault="000C4A49" w:rsidP="000C4A49">
      <w:pPr>
        <w:pBdr>
          <w:top w:val="single" w:sz="4" w:space="1" w:color="auto"/>
          <w:left w:val="single" w:sz="4" w:space="4" w:color="auto"/>
          <w:bottom w:val="single" w:sz="4" w:space="1" w:color="auto"/>
          <w:right w:val="single" w:sz="4" w:space="4" w:color="auto"/>
        </w:pBdr>
        <w:tabs>
          <w:tab w:val="left" w:pos="-720"/>
          <w:tab w:val="left" w:pos="0"/>
          <w:tab w:val="left" w:pos="432"/>
          <w:tab w:val="left" w:pos="720"/>
        </w:tabs>
        <w:jc w:val="center"/>
        <w:rPr>
          <w:rFonts w:ascii="Verdana" w:hAnsi="Verdana"/>
          <w:b/>
          <w:sz w:val="28"/>
        </w:rPr>
      </w:pPr>
    </w:p>
    <w:p w:rsidR="000C4A49" w:rsidRPr="00892A5C" w:rsidRDefault="000C4A49" w:rsidP="000C4A49">
      <w:pPr>
        <w:widowControl w:val="0"/>
        <w:pBdr>
          <w:top w:val="single" w:sz="4" w:space="1" w:color="auto"/>
          <w:left w:val="single" w:sz="4" w:space="4" w:color="auto"/>
          <w:bottom w:val="single" w:sz="4" w:space="1" w:color="auto"/>
          <w:right w:val="single" w:sz="4" w:space="4" w:color="auto"/>
        </w:pBdr>
        <w:jc w:val="center"/>
        <w:rPr>
          <w:rFonts w:ascii="Verdana" w:hAnsi="Verdana"/>
          <w:b/>
          <w:snapToGrid w:val="0"/>
          <w:sz w:val="24"/>
          <w:szCs w:val="24"/>
          <w:lang w:val="nl-BE"/>
        </w:rPr>
      </w:pPr>
      <w:r w:rsidRPr="00892A5C">
        <w:rPr>
          <w:rFonts w:ascii="Verdana" w:hAnsi="Verdana"/>
          <w:b/>
          <w:snapToGrid w:val="0"/>
          <w:sz w:val="24"/>
          <w:szCs w:val="24"/>
          <w:lang w:val="nl-BE"/>
        </w:rPr>
        <w:t>VERKOOPCODE:</w:t>
      </w:r>
    </w:p>
    <w:p w:rsidR="000C4A49" w:rsidRPr="00892A5C" w:rsidRDefault="00C60C32" w:rsidP="000C4A49">
      <w:pPr>
        <w:widowControl w:val="0"/>
        <w:pBdr>
          <w:top w:val="single" w:sz="4" w:space="1" w:color="auto"/>
          <w:left w:val="single" w:sz="4" w:space="4" w:color="auto"/>
          <w:bottom w:val="single" w:sz="4" w:space="1" w:color="auto"/>
          <w:right w:val="single" w:sz="4" w:space="4" w:color="auto"/>
        </w:pBdr>
        <w:jc w:val="center"/>
        <w:rPr>
          <w:rFonts w:ascii="Verdana" w:hAnsi="Verdana"/>
          <w:b/>
          <w:snapToGrid w:val="0"/>
          <w:sz w:val="20"/>
          <w:lang w:val="nl-BE"/>
        </w:rPr>
      </w:pPr>
      <w:r>
        <w:rPr>
          <w:rFonts w:ascii="Verdana" w:hAnsi="Verdana"/>
          <w:b/>
          <w:snapToGrid w:val="0"/>
          <w:sz w:val="20"/>
          <w:highlight w:val="yellow"/>
          <w:lang w:val="nl-BE"/>
        </w:rPr>
        <w:t>Datum (JJJJMMDD)</w:t>
      </w:r>
      <w:r w:rsidR="000C4A49" w:rsidRPr="0021029B">
        <w:rPr>
          <w:rFonts w:ascii="Verdana" w:hAnsi="Verdana"/>
          <w:b/>
          <w:snapToGrid w:val="0"/>
          <w:sz w:val="20"/>
          <w:highlight w:val="yellow"/>
          <w:lang w:val="nl-BE"/>
        </w:rPr>
        <w:t>_</w:t>
      </w:r>
      <w:r>
        <w:rPr>
          <w:rFonts w:ascii="Verdana" w:hAnsi="Verdana"/>
          <w:b/>
          <w:snapToGrid w:val="0"/>
          <w:sz w:val="20"/>
          <w:highlight w:val="yellow"/>
          <w:lang w:val="nl-BE"/>
        </w:rPr>
        <w:t xml:space="preserve">naam </w:t>
      </w:r>
      <w:r w:rsidR="000C4A49" w:rsidRPr="0021029B">
        <w:rPr>
          <w:rFonts w:ascii="Verdana" w:hAnsi="Verdana"/>
          <w:b/>
          <w:snapToGrid w:val="0"/>
          <w:sz w:val="20"/>
          <w:highlight w:val="yellow"/>
          <w:lang w:val="nl-BE"/>
        </w:rPr>
        <w:t>GEBIED</w:t>
      </w:r>
      <w:r w:rsidR="007305E4" w:rsidRPr="0021029B">
        <w:rPr>
          <w:rFonts w:ascii="Verdana" w:hAnsi="Verdana"/>
          <w:b/>
          <w:snapToGrid w:val="0"/>
          <w:sz w:val="20"/>
          <w:highlight w:val="yellow"/>
          <w:lang w:val="nl-BE"/>
        </w:rPr>
        <w:t>_</w:t>
      </w:r>
      <w:r w:rsidR="00CB30A6" w:rsidRPr="0021029B">
        <w:rPr>
          <w:rFonts w:ascii="Verdana" w:hAnsi="Verdana"/>
          <w:b/>
          <w:snapToGrid w:val="0"/>
          <w:sz w:val="20"/>
          <w:highlight w:val="yellow"/>
          <w:lang w:val="nl-BE"/>
        </w:rPr>
        <w:t>INITIALEN PLANNER_LOTX</w:t>
      </w:r>
    </w:p>
    <w:p w:rsidR="006326D6" w:rsidRPr="00892A5C" w:rsidRDefault="006326D6" w:rsidP="006326D6">
      <w:pPr>
        <w:tabs>
          <w:tab w:val="left" w:pos="-720"/>
          <w:tab w:val="left" w:pos="0"/>
          <w:tab w:val="left" w:pos="432"/>
          <w:tab w:val="left" w:pos="720"/>
        </w:tabs>
        <w:jc w:val="both"/>
        <w:rPr>
          <w:rFonts w:ascii="Verdana" w:hAnsi="Verdana"/>
          <w:b/>
          <w:sz w:val="20"/>
        </w:rPr>
      </w:pPr>
    </w:p>
    <w:p w:rsidR="006326D6" w:rsidRDefault="006326D6" w:rsidP="006326D6">
      <w:pPr>
        <w:tabs>
          <w:tab w:val="left" w:pos="-720"/>
          <w:tab w:val="left" w:pos="0"/>
          <w:tab w:val="left" w:pos="432"/>
          <w:tab w:val="left" w:pos="720"/>
        </w:tabs>
        <w:jc w:val="both"/>
        <w:rPr>
          <w:b/>
          <w:sz w:val="28"/>
        </w:rPr>
      </w:pPr>
    </w:p>
    <w:p w:rsidR="006326D6" w:rsidRDefault="006326D6" w:rsidP="006326D6">
      <w:pPr>
        <w:tabs>
          <w:tab w:val="left" w:pos="-720"/>
          <w:tab w:val="left" w:pos="0"/>
          <w:tab w:val="left" w:pos="432"/>
          <w:tab w:val="left" w:pos="720"/>
        </w:tabs>
        <w:jc w:val="both"/>
        <w:rPr>
          <w:b/>
          <w:sz w:val="28"/>
        </w:rPr>
      </w:pPr>
    </w:p>
    <w:p w:rsidR="000C4A49" w:rsidRDefault="000C4A49" w:rsidP="006326D6">
      <w:pPr>
        <w:tabs>
          <w:tab w:val="left" w:pos="-720"/>
          <w:tab w:val="left" w:pos="0"/>
          <w:tab w:val="left" w:pos="432"/>
          <w:tab w:val="left" w:pos="720"/>
        </w:tabs>
        <w:jc w:val="both"/>
        <w:rPr>
          <w:b/>
          <w:sz w:val="28"/>
        </w:rPr>
      </w:pPr>
    </w:p>
    <w:p w:rsidR="000C4A49" w:rsidRDefault="000C4A49" w:rsidP="006326D6">
      <w:pPr>
        <w:tabs>
          <w:tab w:val="left" w:pos="-720"/>
          <w:tab w:val="left" w:pos="0"/>
          <w:tab w:val="left" w:pos="432"/>
          <w:tab w:val="left" w:pos="720"/>
        </w:tabs>
        <w:jc w:val="both"/>
        <w:rPr>
          <w:b/>
          <w:sz w:val="28"/>
        </w:rPr>
      </w:pPr>
    </w:p>
    <w:p w:rsidR="006326D6" w:rsidRPr="00892A5C" w:rsidRDefault="006326D6" w:rsidP="006326D6">
      <w:pPr>
        <w:tabs>
          <w:tab w:val="left" w:pos="-720"/>
          <w:tab w:val="left" w:pos="0"/>
          <w:tab w:val="left" w:pos="432"/>
          <w:tab w:val="left" w:pos="720"/>
        </w:tabs>
        <w:jc w:val="center"/>
        <w:rPr>
          <w:rFonts w:ascii="Verdana" w:hAnsi="Verdana"/>
          <w:b/>
          <w:sz w:val="24"/>
          <w:szCs w:val="24"/>
        </w:rPr>
      </w:pPr>
      <w:r w:rsidRPr="00892A5C">
        <w:rPr>
          <w:rFonts w:ascii="Verdana" w:hAnsi="Verdana"/>
          <w:b/>
          <w:sz w:val="24"/>
          <w:szCs w:val="24"/>
        </w:rPr>
        <w:t>NATUURPUNT BEHEER vzw</w:t>
      </w:r>
    </w:p>
    <w:p w:rsidR="006326D6" w:rsidRPr="00892A5C" w:rsidRDefault="006326D6" w:rsidP="006326D6">
      <w:pPr>
        <w:tabs>
          <w:tab w:val="left" w:pos="-720"/>
          <w:tab w:val="left" w:pos="0"/>
          <w:tab w:val="left" w:pos="432"/>
          <w:tab w:val="left" w:pos="720"/>
        </w:tabs>
        <w:jc w:val="center"/>
        <w:rPr>
          <w:rFonts w:ascii="Verdana" w:hAnsi="Verdana"/>
          <w:b/>
          <w:sz w:val="24"/>
          <w:szCs w:val="24"/>
        </w:rPr>
      </w:pPr>
      <w:r w:rsidRPr="00892A5C">
        <w:rPr>
          <w:rFonts w:ascii="Verdana" w:hAnsi="Verdana"/>
          <w:b/>
          <w:sz w:val="24"/>
          <w:szCs w:val="24"/>
        </w:rPr>
        <w:t>Coxiestraat 11, 2800 Mechelen</w:t>
      </w:r>
    </w:p>
    <w:p w:rsidR="006326D6" w:rsidRPr="00E202C6" w:rsidRDefault="006326D6" w:rsidP="006326D6">
      <w:pPr>
        <w:tabs>
          <w:tab w:val="left" w:pos="-720"/>
          <w:tab w:val="left" w:pos="0"/>
          <w:tab w:val="left" w:pos="432"/>
          <w:tab w:val="left" w:pos="720"/>
        </w:tabs>
        <w:jc w:val="center"/>
        <w:rPr>
          <w:b/>
          <w:sz w:val="26"/>
        </w:rPr>
      </w:pPr>
    </w:p>
    <w:p w:rsidR="006326D6" w:rsidRPr="00E202C6" w:rsidRDefault="006326D6" w:rsidP="006326D6">
      <w:pPr>
        <w:tabs>
          <w:tab w:val="left" w:pos="-720"/>
          <w:tab w:val="left" w:pos="0"/>
          <w:tab w:val="left" w:pos="432"/>
          <w:tab w:val="left" w:pos="720"/>
        </w:tabs>
        <w:jc w:val="center"/>
        <w:rPr>
          <w:b/>
          <w:sz w:val="26"/>
        </w:rPr>
      </w:pPr>
    </w:p>
    <w:p w:rsidR="006326D6" w:rsidRPr="00E202C6" w:rsidRDefault="006326D6" w:rsidP="006326D6">
      <w:pPr>
        <w:tabs>
          <w:tab w:val="left" w:pos="-720"/>
          <w:tab w:val="left" w:pos="0"/>
          <w:tab w:val="left" w:pos="432"/>
          <w:tab w:val="left" w:pos="720"/>
        </w:tabs>
        <w:jc w:val="center"/>
        <w:rPr>
          <w:b/>
          <w:sz w:val="26"/>
        </w:rPr>
      </w:pPr>
    </w:p>
    <w:p w:rsidR="006326D6" w:rsidRPr="00E202C6" w:rsidRDefault="00BD222D" w:rsidP="006326D6">
      <w:pPr>
        <w:tabs>
          <w:tab w:val="left" w:pos="-720"/>
          <w:tab w:val="left" w:pos="0"/>
          <w:tab w:val="left" w:pos="432"/>
          <w:tab w:val="left" w:pos="720"/>
        </w:tabs>
        <w:jc w:val="center"/>
        <w:rPr>
          <w:b/>
          <w:sz w:val="26"/>
        </w:rPr>
      </w:pPr>
      <w:r w:rsidRPr="005E50A8">
        <w:rPr>
          <w:b/>
          <w:noProof/>
          <w:lang w:val="nl-BE" w:eastAsia="nl-BE"/>
        </w:rPr>
        <w:drawing>
          <wp:inline distT="0" distB="0" distL="0" distR="0">
            <wp:extent cx="1801495" cy="1801495"/>
            <wp:effectExtent l="0" t="0" r="0" b="0"/>
            <wp:docPr id="1" name="Afbeelding 1" descr="natuur 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natuur gro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1495" cy="1801495"/>
                    </a:xfrm>
                    <a:prstGeom prst="rect">
                      <a:avLst/>
                    </a:prstGeom>
                    <a:noFill/>
                    <a:ln>
                      <a:noFill/>
                    </a:ln>
                  </pic:spPr>
                </pic:pic>
              </a:graphicData>
            </a:graphic>
          </wp:inline>
        </w:drawing>
      </w:r>
    </w:p>
    <w:p w:rsidR="006326D6" w:rsidRPr="00E202C6" w:rsidRDefault="006326D6" w:rsidP="006326D6">
      <w:pPr>
        <w:tabs>
          <w:tab w:val="left" w:pos="-720"/>
          <w:tab w:val="left" w:pos="0"/>
          <w:tab w:val="left" w:pos="432"/>
          <w:tab w:val="left" w:pos="720"/>
        </w:tabs>
        <w:jc w:val="center"/>
        <w:rPr>
          <w:b/>
          <w:sz w:val="26"/>
        </w:rPr>
      </w:pPr>
    </w:p>
    <w:p w:rsidR="006326D6" w:rsidRPr="00E202C6" w:rsidRDefault="006326D6" w:rsidP="006326D6">
      <w:pPr>
        <w:tabs>
          <w:tab w:val="left" w:pos="-720"/>
          <w:tab w:val="left" w:pos="0"/>
          <w:tab w:val="left" w:pos="432"/>
          <w:tab w:val="left" w:pos="720"/>
        </w:tabs>
        <w:jc w:val="center"/>
        <w:rPr>
          <w:b/>
        </w:rPr>
      </w:pPr>
    </w:p>
    <w:p w:rsidR="006326D6" w:rsidRPr="00E202C6" w:rsidRDefault="006326D6" w:rsidP="006326D6">
      <w:pPr>
        <w:widowControl w:val="0"/>
        <w:jc w:val="center"/>
        <w:rPr>
          <w:b/>
          <w:snapToGrid w:val="0"/>
          <w:sz w:val="24"/>
          <w:lang w:val="nl-BE"/>
        </w:rPr>
      </w:pPr>
    </w:p>
    <w:p w:rsidR="00FB2BDD" w:rsidRPr="00D5289B" w:rsidRDefault="00FB2BDD" w:rsidP="006326D6">
      <w:pPr>
        <w:widowControl w:val="0"/>
        <w:jc w:val="center"/>
        <w:rPr>
          <w:b/>
          <w:snapToGrid w:val="0"/>
          <w:color w:val="FF0000"/>
          <w:sz w:val="24"/>
          <w:lang w:val="nl-BE"/>
        </w:rPr>
      </w:pPr>
    </w:p>
    <w:p w:rsidR="006326D6" w:rsidRPr="00FB2BDD" w:rsidRDefault="006326D6" w:rsidP="006326D6">
      <w:pPr>
        <w:tabs>
          <w:tab w:val="left" w:pos="-720"/>
          <w:tab w:val="left" w:pos="0"/>
          <w:tab w:val="left" w:pos="432"/>
          <w:tab w:val="left" w:pos="720"/>
        </w:tabs>
        <w:jc w:val="center"/>
        <w:rPr>
          <w:b/>
          <w:sz w:val="28"/>
          <w:szCs w:val="28"/>
        </w:rPr>
      </w:pPr>
    </w:p>
    <w:p w:rsidR="006326D6" w:rsidRPr="00E202C6" w:rsidRDefault="006326D6" w:rsidP="006326D6">
      <w:pPr>
        <w:tabs>
          <w:tab w:val="left" w:pos="-720"/>
          <w:tab w:val="left" w:pos="0"/>
          <w:tab w:val="left" w:pos="432"/>
          <w:tab w:val="left" w:pos="720"/>
        </w:tabs>
        <w:jc w:val="center"/>
        <w:rPr>
          <w:b/>
        </w:rPr>
      </w:pPr>
    </w:p>
    <w:p w:rsidR="006326D6" w:rsidRDefault="006326D6" w:rsidP="006326D6">
      <w:pPr>
        <w:tabs>
          <w:tab w:val="left" w:pos="-720"/>
          <w:tab w:val="left" w:pos="0"/>
          <w:tab w:val="left" w:pos="432"/>
          <w:tab w:val="left" w:pos="720"/>
        </w:tabs>
        <w:jc w:val="center"/>
        <w:rPr>
          <w:b/>
        </w:rPr>
      </w:pPr>
    </w:p>
    <w:p w:rsidR="006326D6" w:rsidRPr="00E202C6" w:rsidRDefault="006326D6" w:rsidP="006326D6">
      <w:pPr>
        <w:pStyle w:val="Kop7"/>
        <w:rPr>
          <w:sz w:val="28"/>
        </w:rPr>
      </w:pPr>
    </w:p>
    <w:p w:rsidR="006326D6" w:rsidRPr="00E202C6" w:rsidRDefault="006326D6" w:rsidP="006326D6">
      <w:pPr>
        <w:pStyle w:val="Kop7"/>
        <w:rPr>
          <w:sz w:val="28"/>
        </w:rPr>
      </w:pPr>
    </w:p>
    <w:p w:rsidR="006326D6" w:rsidRPr="00E202C6" w:rsidRDefault="006326D6" w:rsidP="006326D6">
      <w:pPr>
        <w:pStyle w:val="Kop7"/>
        <w:rPr>
          <w:sz w:val="28"/>
        </w:rPr>
      </w:pPr>
    </w:p>
    <w:p w:rsidR="006326D6" w:rsidRPr="00E202C6" w:rsidRDefault="006326D6" w:rsidP="006326D6">
      <w:pPr>
        <w:pStyle w:val="Kop7"/>
        <w:rPr>
          <w:sz w:val="28"/>
        </w:rPr>
      </w:pPr>
    </w:p>
    <w:p w:rsidR="006326D6" w:rsidRPr="00E202C6" w:rsidRDefault="006326D6" w:rsidP="006326D6">
      <w:pPr>
        <w:tabs>
          <w:tab w:val="left" w:pos="-720"/>
          <w:tab w:val="left" w:pos="0"/>
          <w:tab w:val="left" w:pos="432"/>
          <w:tab w:val="left" w:pos="720"/>
        </w:tabs>
        <w:ind w:left="432"/>
        <w:jc w:val="center"/>
      </w:pPr>
    </w:p>
    <w:p w:rsidR="006326D6" w:rsidRPr="00E202C6" w:rsidRDefault="006326D6" w:rsidP="006326D6">
      <w:pPr>
        <w:tabs>
          <w:tab w:val="left" w:pos="-720"/>
          <w:tab w:val="left" w:pos="0"/>
          <w:tab w:val="left" w:pos="432"/>
          <w:tab w:val="left" w:pos="720"/>
        </w:tabs>
        <w:ind w:left="432"/>
        <w:jc w:val="center"/>
      </w:pPr>
    </w:p>
    <w:p w:rsidR="006326D6" w:rsidRPr="005C2562" w:rsidRDefault="008C4B2C" w:rsidP="006326D6">
      <w:pPr>
        <w:tabs>
          <w:tab w:val="left" w:pos="-720"/>
          <w:tab w:val="left" w:pos="0"/>
        </w:tabs>
        <w:jc w:val="center"/>
        <w:rPr>
          <w:rFonts w:ascii="Verdana" w:hAnsi="Verdana"/>
          <w:b/>
          <w:noProof/>
          <w:sz w:val="24"/>
          <w:szCs w:val="24"/>
        </w:rPr>
      </w:pPr>
      <w:r w:rsidRPr="0021029B">
        <w:rPr>
          <w:rFonts w:ascii="Verdana" w:hAnsi="Verdana"/>
          <w:b/>
          <w:noProof/>
          <w:sz w:val="24"/>
          <w:szCs w:val="24"/>
          <w:highlight w:val="yellow"/>
        </w:rPr>
        <w:t>BESCHRIJVING KAPPING (</w:t>
      </w:r>
      <w:r w:rsidR="00C60C32">
        <w:rPr>
          <w:rFonts w:ascii="Verdana" w:hAnsi="Verdana"/>
          <w:b/>
          <w:noProof/>
          <w:sz w:val="24"/>
          <w:szCs w:val="24"/>
          <w:highlight w:val="yellow"/>
        </w:rPr>
        <w:t>dunning/kaalkap</w:t>
      </w:r>
      <w:r w:rsidRPr="0021029B">
        <w:rPr>
          <w:rFonts w:ascii="Verdana" w:hAnsi="Verdana"/>
          <w:b/>
          <w:noProof/>
          <w:sz w:val="24"/>
          <w:szCs w:val="24"/>
          <w:highlight w:val="yellow"/>
        </w:rPr>
        <w:t xml:space="preserve"> + </w:t>
      </w:r>
      <w:r w:rsidR="007D7D44" w:rsidRPr="0021029B">
        <w:rPr>
          <w:rFonts w:ascii="Verdana" w:hAnsi="Verdana"/>
          <w:b/>
          <w:noProof/>
          <w:sz w:val="24"/>
          <w:szCs w:val="24"/>
          <w:highlight w:val="yellow"/>
        </w:rPr>
        <w:t>LOCATIE</w:t>
      </w:r>
      <w:r w:rsidRPr="0021029B">
        <w:rPr>
          <w:rFonts w:ascii="Verdana" w:hAnsi="Verdana"/>
          <w:b/>
          <w:noProof/>
          <w:sz w:val="24"/>
          <w:szCs w:val="24"/>
          <w:highlight w:val="yellow"/>
        </w:rPr>
        <w:t>)</w:t>
      </w:r>
    </w:p>
    <w:p w:rsidR="000D3306" w:rsidRPr="00892A5C" w:rsidRDefault="000D3306" w:rsidP="006326D6">
      <w:pPr>
        <w:tabs>
          <w:tab w:val="left" w:pos="-720"/>
          <w:tab w:val="left" w:pos="0"/>
        </w:tabs>
        <w:jc w:val="center"/>
        <w:rPr>
          <w:rFonts w:ascii="Verdana" w:hAnsi="Verdana"/>
          <w:b/>
          <w:sz w:val="24"/>
          <w:szCs w:val="24"/>
        </w:rPr>
      </w:pPr>
      <w:r w:rsidRPr="005C2562">
        <w:rPr>
          <w:rFonts w:ascii="Verdana" w:hAnsi="Verdana"/>
          <w:b/>
          <w:noProof/>
          <w:sz w:val="24"/>
          <w:szCs w:val="24"/>
        </w:rPr>
        <w:t>PROJECTCODE:</w:t>
      </w:r>
      <w:r w:rsidR="005C2562">
        <w:rPr>
          <w:rFonts w:ascii="Verdana" w:hAnsi="Verdana"/>
          <w:b/>
          <w:noProof/>
          <w:sz w:val="24"/>
          <w:szCs w:val="24"/>
        </w:rPr>
        <w:t xml:space="preserve"> </w:t>
      </w:r>
      <w:r w:rsidR="005C2562" w:rsidRPr="005C2562">
        <w:rPr>
          <w:rFonts w:ascii="Verdana" w:hAnsi="Verdana"/>
          <w:b/>
          <w:noProof/>
          <w:sz w:val="24"/>
          <w:szCs w:val="24"/>
          <w:highlight w:val="yellow"/>
        </w:rPr>
        <w:t>….</w:t>
      </w:r>
    </w:p>
    <w:p w:rsidR="006326D6" w:rsidRPr="00892A5C" w:rsidRDefault="006326D6" w:rsidP="006326D6">
      <w:pPr>
        <w:tabs>
          <w:tab w:val="left" w:pos="-720"/>
          <w:tab w:val="left" w:pos="0"/>
          <w:tab w:val="left" w:pos="432"/>
          <w:tab w:val="left" w:pos="720"/>
        </w:tabs>
        <w:jc w:val="center"/>
        <w:rPr>
          <w:rFonts w:ascii="Verdana" w:hAnsi="Verdana"/>
          <w:b/>
          <w:sz w:val="24"/>
          <w:szCs w:val="24"/>
        </w:rPr>
      </w:pPr>
    </w:p>
    <w:p w:rsidR="006326D6" w:rsidRPr="00892A5C" w:rsidRDefault="006326D6" w:rsidP="006326D6">
      <w:pPr>
        <w:tabs>
          <w:tab w:val="left" w:pos="-720"/>
          <w:tab w:val="left" w:pos="0"/>
          <w:tab w:val="left" w:pos="432"/>
          <w:tab w:val="left" w:pos="720"/>
        </w:tabs>
        <w:jc w:val="center"/>
        <w:rPr>
          <w:rFonts w:ascii="Verdana" w:hAnsi="Verdana"/>
          <w:b/>
          <w:sz w:val="24"/>
          <w:szCs w:val="24"/>
        </w:rPr>
      </w:pPr>
    </w:p>
    <w:p w:rsidR="005C2562" w:rsidRDefault="00FA700C" w:rsidP="006326D6">
      <w:pPr>
        <w:tabs>
          <w:tab w:val="left" w:pos="-720"/>
          <w:tab w:val="left" w:pos="0"/>
          <w:tab w:val="left" w:pos="432"/>
          <w:tab w:val="left" w:pos="720"/>
        </w:tabs>
        <w:jc w:val="center"/>
        <w:rPr>
          <w:rFonts w:ascii="Verdana" w:hAnsi="Verdana"/>
          <w:b/>
          <w:sz w:val="24"/>
          <w:szCs w:val="24"/>
        </w:rPr>
      </w:pPr>
      <w:r w:rsidRPr="00892A5C">
        <w:rPr>
          <w:rFonts w:ascii="Verdana" w:hAnsi="Verdana"/>
          <w:b/>
          <w:sz w:val="24"/>
          <w:szCs w:val="24"/>
        </w:rPr>
        <w:t xml:space="preserve">Naam </w:t>
      </w:r>
      <w:r w:rsidR="005C2562">
        <w:rPr>
          <w:rFonts w:ascii="Verdana" w:hAnsi="Verdana"/>
          <w:b/>
          <w:sz w:val="24"/>
          <w:szCs w:val="24"/>
        </w:rPr>
        <w:t xml:space="preserve">+ contactgegevens </w:t>
      </w:r>
      <w:r w:rsidRPr="00892A5C">
        <w:rPr>
          <w:rFonts w:ascii="Verdana" w:hAnsi="Verdana"/>
          <w:b/>
          <w:sz w:val="24"/>
          <w:szCs w:val="24"/>
        </w:rPr>
        <w:t>terreincoördinator Natuurpunt</w:t>
      </w:r>
      <w:r w:rsidR="000C4A49" w:rsidRPr="005C2562">
        <w:rPr>
          <w:rFonts w:ascii="Verdana" w:hAnsi="Verdana"/>
          <w:b/>
          <w:sz w:val="24"/>
          <w:szCs w:val="24"/>
        </w:rPr>
        <w:t>:</w:t>
      </w:r>
    </w:p>
    <w:p w:rsidR="006326D6" w:rsidRDefault="005C2562" w:rsidP="006326D6">
      <w:pPr>
        <w:tabs>
          <w:tab w:val="left" w:pos="-720"/>
          <w:tab w:val="left" w:pos="0"/>
          <w:tab w:val="left" w:pos="432"/>
          <w:tab w:val="left" w:pos="720"/>
        </w:tabs>
        <w:jc w:val="center"/>
        <w:rPr>
          <w:rFonts w:ascii="Verdana" w:hAnsi="Verdana"/>
          <w:b/>
          <w:sz w:val="24"/>
          <w:szCs w:val="24"/>
        </w:rPr>
      </w:pPr>
      <w:r w:rsidRPr="005C2562">
        <w:rPr>
          <w:rFonts w:ascii="Verdana" w:hAnsi="Verdana"/>
          <w:b/>
          <w:sz w:val="24"/>
          <w:szCs w:val="24"/>
          <w:highlight w:val="yellow"/>
        </w:rPr>
        <w:t>…………………………………</w:t>
      </w:r>
      <w:r w:rsidR="000C4A49" w:rsidRPr="005C2562">
        <w:rPr>
          <w:rFonts w:ascii="Verdana" w:hAnsi="Verdana"/>
          <w:b/>
          <w:sz w:val="24"/>
          <w:szCs w:val="24"/>
          <w:highlight w:val="yellow"/>
        </w:rPr>
        <w:t>…………</w:t>
      </w:r>
    </w:p>
    <w:p w:rsidR="006326D6" w:rsidRPr="00892A5C" w:rsidRDefault="006326D6" w:rsidP="006326D6">
      <w:pPr>
        <w:tabs>
          <w:tab w:val="left" w:pos="-720"/>
          <w:tab w:val="left" w:pos="0"/>
          <w:tab w:val="left" w:pos="432"/>
          <w:tab w:val="left" w:pos="720"/>
        </w:tabs>
        <w:jc w:val="center"/>
        <w:rPr>
          <w:rFonts w:ascii="Verdana" w:hAnsi="Verdana"/>
          <w:b/>
          <w:sz w:val="24"/>
          <w:szCs w:val="24"/>
        </w:rPr>
      </w:pPr>
    </w:p>
    <w:p w:rsidR="006326D6" w:rsidRPr="00892A5C" w:rsidRDefault="006326D6" w:rsidP="006326D6">
      <w:pPr>
        <w:tabs>
          <w:tab w:val="left" w:pos="-720"/>
          <w:tab w:val="left" w:pos="0"/>
          <w:tab w:val="left" w:pos="432"/>
          <w:tab w:val="left" w:pos="720"/>
        </w:tabs>
        <w:jc w:val="center"/>
        <w:rPr>
          <w:rFonts w:ascii="Verdana" w:hAnsi="Verdana" w:cs="Arial"/>
          <w:b/>
          <w:sz w:val="24"/>
          <w:szCs w:val="24"/>
        </w:rPr>
      </w:pPr>
    </w:p>
    <w:p w:rsidR="006326D6" w:rsidRDefault="006326D6" w:rsidP="006326D6">
      <w:pPr>
        <w:pStyle w:val="inspring1"/>
        <w:numPr>
          <w:ilvl w:val="0"/>
          <w:numId w:val="0"/>
        </w:numPr>
        <w:ind w:left="357"/>
        <w:jc w:val="center"/>
      </w:pPr>
    </w:p>
    <w:p w:rsidR="00642807" w:rsidRDefault="00642807" w:rsidP="006326D6">
      <w:pPr>
        <w:pStyle w:val="inspring1"/>
        <w:numPr>
          <w:ilvl w:val="0"/>
          <w:numId w:val="0"/>
        </w:numPr>
        <w:ind w:left="357"/>
        <w:jc w:val="center"/>
      </w:pPr>
    </w:p>
    <w:p w:rsidR="00297012" w:rsidRDefault="00297012" w:rsidP="006326D6">
      <w:pPr>
        <w:pStyle w:val="inspring1"/>
        <w:numPr>
          <w:ilvl w:val="0"/>
          <w:numId w:val="0"/>
        </w:numPr>
        <w:ind w:left="357"/>
        <w:jc w:val="both"/>
      </w:pPr>
    </w:p>
    <w:p w:rsidR="00297012" w:rsidRPr="00E202C6" w:rsidRDefault="00297012" w:rsidP="006326D6">
      <w:pPr>
        <w:pStyle w:val="inspring1"/>
        <w:numPr>
          <w:ilvl w:val="0"/>
          <w:numId w:val="0"/>
        </w:numPr>
        <w:ind w:left="357"/>
        <w:jc w:val="both"/>
      </w:pPr>
    </w:p>
    <w:p w:rsidR="006C53F4" w:rsidRDefault="00964BD2" w:rsidP="00297012">
      <w:pPr>
        <w:pStyle w:val="Titel"/>
        <w:pBdr>
          <w:top w:val="single" w:sz="4" w:space="0" w:color="auto"/>
        </w:pBdr>
        <w:rPr>
          <w:rFonts w:ascii="Verdana" w:hAnsi="Verdana"/>
          <w:sz w:val="24"/>
          <w:szCs w:val="24"/>
        </w:rPr>
      </w:pPr>
      <w:r w:rsidRPr="00562FC2">
        <w:rPr>
          <w:rFonts w:ascii="Verdana" w:hAnsi="Verdana"/>
          <w:sz w:val="24"/>
          <w:szCs w:val="24"/>
        </w:rPr>
        <w:t>VERKOOP</w:t>
      </w:r>
      <w:r w:rsidR="00C13078">
        <w:rPr>
          <w:rFonts w:ascii="Verdana" w:hAnsi="Verdana"/>
          <w:sz w:val="24"/>
          <w:szCs w:val="24"/>
        </w:rPr>
        <w:t>OVEREENKOMST</w:t>
      </w:r>
      <w:r w:rsidR="003277BC" w:rsidRPr="00562FC2">
        <w:rPr>
          <w:rFonts w:ascii="Verdana" w:hAnsi="Verdana"/>
          <w:sz w:val="24"/>
          <w:szCs w:val="24"/>
        </w:rPr>
        <w:t xml:space="preserve"> </w:t>
      </w:r>
      <w:r w:rsidR="006C53F4">
        <w:rPr>
          <w:rFonts w:ascii="Verdana" w:hAnsi="Verdana"/>
          <w:sz w:val="24"/>
          <w:szCs w:val="24"/>
        </w:rPr>
        <w:t>HOUT OP STAM</w:t>
      </w:r>
    </w:p>
    <w:p w:rsidR="00964BD2" w:rsidRPr="00562FC2" w:rsidRDefault="006C53F4" w:rsidP="00C13078">
      <w:pPr>
        <w:pStyle w:val="Titel"/>
        <w:pBdr>
          <w:top w:val="single" w:sz="4" w:space="0" w:color="auto"/>
        </w:pBdr>
        <w:rPr>
          <w:rFonts w:ascii="Verdana" w:hAnsi="Verdana"/>
          <w:sz w:val="24"/>
          <w:szCs w:val="24"/>
        </w:rPr>
      </w:pPr>
      <w:r>
        <w:rPr>
          <w:rFonts w:ascii="Verdana" w:hAnsi="Verdana"/>
          <w:sz w:val="24"/>
          <w:szCs w:val="24"/>
          <w:u w:val="single"/>
        </w:rPr>
        <w:t>KLEINE</w:t>
      </w:r>
      <w:r w:rsidR="00AD6D42" w:rsidRPr="00562FC2">
        <w:rPr>
          <w:rFonts w:ascii="Verdana" w:hAnsi="Verdana"/>
          <w:sz w:val="24"/>
          <w:szCs w:val="24"/>
          <w:u w:val="single"/>
        </w:rPr>
        <w:t xml:space="preserve"> VOLUMES</w:t>
      </w:r>
      <w:r w:rsidR="001C639F" w:rsidRPr="00562FC2">
        <w:rPr>
          <w:rStyle w:val="Voetnootmarkering"/>
          <w:rFonts w:ascii="Verdana" w:hAnsi="Verdana"/>
          <w:sz w:val="24"/>
          <w:szCs w:val="24"/>
          <w:u w:val="single"/>
        </w:rPr>
        <w:footnoteReference w:id="1"/>
      </w:r>
      <w:r w:rsidR="008C6CD4" w:rsidRPr="00562FC2">
        <w:rPr>
          <w:rFonts w:ascii="Verdana" w:hAnsi="Verdana"/>
          <w:sz w:val="24"/>
          <w:szCs w:val="24"/>
        </w:rPr>
        <w:t xml:space="preserve"> </w:t>
      </w:r>
    </w:p>
    <w:p w:rsidR="00964BD2" w:rsidRDefault="00964BD2">
      <w:pPr>
        <w:rPr>
          <w:rFonts w:ascii="Verdana" w:hAnsi="Verdana" w:cs="Arial"/>
          <w:sz w:val="16"/>
          <w:szCs w:val="16"/>
        </w:rPr>
      </w:pPr>
    </w:p>
    <w:p w:rsidR="00BC5EDC" w:rsidRDefault="00BC5EDC">
      <w:pPr>
        <w:rPr>
          <w:rFonts w:ascii="Verdana" w:hAnsi="Verdana" w:cs="Arial"/>
          <w:sz w:val="16"/>
          <w:szCs w:val="16"/>
        </w:rPr>
      </w:pPr>
      <w:r>
        <w:rPr>
          <w:rFonts w:ascii="Verdana" w:hAnsi="Verdana" w:cs="Arial"/>
          <w:sz w:val="16"/>
          <w:szCs w:val="16"/>
        </w:rPr>
        <w:t>Tussen</w:t>
      </w:r>
    </w:p>
    <w:p w:rsidR="00BC5EDC" w:rsidRDefault="00BC5EDC">
      <w:pPr>
        <w:rPr>
          <w:rFonts w:ascii="Verdana" w:hAnsi="Verdana" w:cs="Arial"/>
          <w:sz w:val="16"/>
          <w:szCs w:val="16"/>
        </w:rPr>
      </w:pPr>
    </w:p>
    <w:p w:rsidR="005D746F" w:rsidRDefault="00BC5EDC">
      <w:pPr>
        <w:rPr>
          <w:rFonts w:ascii="Verdana" w:hAnsi="Verdana" w:cs="Arial"/>
          <w:sz w:val="16"/>
          <w:szCs w:val="16"/>
        </w:rPr>
      </w:pPr>
      <w:r>
        <w:rPr>
          <w:rFonts w:ascii="Verdana" w:hAnsi="Verdana" w:cs="Arial"/>
          <w:sz w:val="16"/>
          <w:szCs w:val="16"/>
        </w:rPr>
        <w:t xml:space="preserve">Natuurpunt Beheer vzw, met zetel te 2800 Mechelen, Coxiestraat 11, vertegenwoordigd door </w:t>
      </w:r>
      <w:r w:rsidR="004074E2">
        <w:rPr>
          <w:rFonts w:ascii="Verdana" w:hAnsi="Verdana" w:cs="Arial"/>
          <w:sz w:val="16"/>
          <w:szCs w:val="16"/>
        </w:rPr>
        <w:t>het hoofd van de dienst Natuur</w:t>
      </w:r>
      <w:r w:rsidRPr="00356079">
        <w:rPr>
          <w:rFonts w:ascii="Verdana" w:hAnsi="Verdana" w:cs="Arial"/>
          <w:sz w:val="16"/>
          <w:szCs w:val="16"/>
        </w:rPr>
        <w:t xml:space="preserve">, de heer </w:t>
      </w:r>
      <w:r w:rsidR="004074E2">
        <w:rPr>
          <w:rFonts w:ascii="Verdana" w:hAnsi="Verdana" w:cs="Arial"/>
          <w:sz w:val="16"/>
          <w:szCs w:val="16"/>
        </w:rPr>
        <w:t>Noah Janssen</w:t>
      </w:r>
      <w:r w:rsidRPr="00356079">
        <w:rPr>
          <w:rFonts w:ascii="Verdana" w:hAnsi="Verdana" w:cs="Arial"/>
          <w:sz w:val="16"/>
          <w:szCs w:val="16"/>
        </w:rPr>
        <w:t>,</w:t>
      </w:r>
      <w:r w:rsidR="003C5C2C" w:rsidRPr="00356079">
        <w:rPr>
          <w:rFonts w:ascii="Verdana" w:hAnsi="Verdana" w:cs="Arial"/>
          <w:sz w:val="16"/>
          <w:szCs w:val="16"/>
        </w:rPr>
        <w:t xml:space="preserve"> h</w:t>
      </w:r>
      <w:r w:rsidRPr="00356079">
        <w:rPr>
          <w:rFonts w:ascii="Verdana" w:hAnsi="Verdana" w:cs="Arial"/>
          <w:sz w:val="16"/>
          <w:szCs w:val="16"/>
        </w:rPr>
        <w:t xml:space="preserve">ierna genoemd de </w:t>
      </w:r>
      <w:r w:rsidR="003161D7" w:rsidRPr="00356079">
        <w:rPr>
          <w:rFonts w:ascii="Verdana" w:hAnsi="Verdana" w:cs="Arial"/>
          <w:b/>
          <w:sz w:val="16"/>
          <w:szCs w:val="16"/>
        </w:rPr>
        <w:t>V</w:t>
      </w:r>
      <w:r w:rsidRPr="00356079">
        <w:rPr>
          <w:rFonts w:ascii="Verdana" w:hAnsi="Verdana" w:cs="Arial"/>
          <w:b/>
          <w:sz w:val="16"/>
          <w:szCs w:val="16"/>
        </w:rPr>
        <w:t>erkoper</w:t>
      </w:r>
      <w:r w:rsidRPr="00356079">
        <w:rPr>
          <w:rFonts w:ascii="Verdana" w:hAnsi="Verdana" w:cs="Arial"/>
          <w:sz w:val="16"/>
          <w:szCs w:val="16"/>
        </w:rPr>
        <w:t>,</w:t>
      </w:r>
      <w:r w:rsidR="005D746F" w:rsidRPr="00356079">
        <w:rPr>
          <w:rFonts w:ascii="Verdana" w:hAnsi="Verdana" w:cs="Arial"/>
          <w:sz w:val="16"/>
          <w:szCs w:val="16"/>
        </w:rPr>
        <w:t xml:space="preserve"> </w:t>
      </w:r>
      <w:r w:rsidR="00356079">
        <w:rPr>
          <w:rFonts w:ascii="Verdana" w:hAnsi="Verdana" w:cs="Arial"/>
          <w:sz w:val="16"/>
          <w:szCs w:val="16"/>
        </w:rPr>
        <w:t xml:space="preserve">en </w:t>
      </w:r>
      <w:r w:rsidR="005D746F" w:rsidRPr="00356079">
        <w:rPr>
          <w:rFonts w:ascii="Verdana" w:hAnsi="Verdana" w:cs="Arial"/>
          <w:sz w:val="16"/>
          <w:szCs w:val="16"/>
        </w:rPr>
        <w:t xml:space="preserve">met contactpersoon de </w:t>
      </w:r>
      <w:r w:rsidR="00356079" w:rsidRPr="00356079">
        <w:rPr>
          <w:rFonts w:ascii="Verdana" w:hAnsi="Verdana" w:cs="Arial"/>
          <w:sz w:val="16"/>
          <w:szCs w:val="16"/>
        </w:rPr>
        <w:t>terreincoördinator</w:t>
      </w:r>
      <w:r w:rsidR="005D746F" w:rsidRPr="00356079">
        <w:rPr>
          <w:rFonts w:ascii="Verdana" w:hAnsi="Verdana" w:cs="Arial"/>
          <w:sz w:val="16"/>
          <w:szCs w:val="16"/>
        </w:rPr>
        <w:t xml:space="preserve"> </w:t>
      </w:r>
      <w:r w:rsidR="00356079">
        <w:rPr>
          <w:rFonts w:ascii="Verdana" w:hAnsi="Verdana" w:cs="Arial"/>
          <w:sz w:val="16"/>
          <w:szCs w:val="16"/>
        </w:rPr>
        <w:t>vermeld op voorblad.</w:t>
      </w:r>
    </w:p>
    <w:p w:rsidR="00BC5EDC" w:rsidRDefault="00BC5EDC">
      <w:pPr>
        <w:rPr>
          <w:rFonts w:ascii="Verdana" w:hAnsi="Verdana" w:cs="Arial"/>
          <w:sz w:val="16"/>
          <w:szCs w:val="16"/>
        </w:rPr>
      </w:pPr>
    </w:p>
    <w:p w:rsidR="00BC5EDC" w:rsidRDefault="00BC5EDC">
      <w:pPr>
        <w:rPr>
          <w:rFonts w:ascii="Verdana" w:hAnsi="Verdana" w:cs="Arial"/>
          <w:sz w:val="16"/>
          <w:szCs w:val="16"/>
        </w:rPr>
      </w:pPr>
      <w:r>
        <w:rPr>
          <w:rFonts w:ascii="Verdana" w:hAnsi="Verdana" w:cs="Arial"/>
          <w:sz w:val="16"/>
          <w:szCs w:val="16"/>
        </w:rPr>
        <w:t>En</w:t>
      </w:r>
    </w:p>
    <w:p w:rsidR="00BC5EDC" w:rsidRDefault="00BC5EDC">
      <w:pPr>
        <w:rPr>
          <w:rFonts w:ascii="Verdana" w:hAnsi="Verdana" w:cs="Arial"/>
          <w:sz w:val="16"/>
          <w:szCs w:val="16"/>
        </w:rPr>
      </w:pPr>
    </w:p>
    <w:p w:rsidR="00BC5EDC" w:rsidRDefault="00BC5EDC">
      <w:pPr>
        <w:rPr>
          <w:rFonts w:ascii="Verdana" w:hAnsi="Verdana" w:cs="Arial"/>
          <w:sz w:val="16"/>
          <w:szCs w:val="16"/>
        </w:rPr>
      </w:pPr>
    </w:p>
    <w:p w:rsidR="00BC5EDC" w:rsidRDefault="00BC5EDC">
      <w:pPr>
        <w:rPr>
          <w:rFonts w:ascii="Verdana" w:hAnsi="Verdana" w:cs="Arial"/>
          <w:sz w:val="16"/>
          <w:szCs w:val="16"/>
        </w:rPr>
      </w:pPr>
      <w:r>
        <w:rPr>
          <w:rFonts w:ascii="Verdana" w:hAnsi="Verdana" w:cs="Arial"/>
          <w:sz w:val="16"/>
          <w:szCs w:val="16"/>
        </w:rPr>
        <w:t>(naam) ……………………………………………………………….</w:t>
      </w:r>
    </w:p>
    <w:p w:rsidR="00BC5EDC" w:rsidRDefault="00BC5EDC">
      <w:pPr>
        <w:rPr>
          <w:rFonts w:ascii="Verdana" w:hAnsi="Verdana" w:cs="Arial"/>
          <w:sz w:val="16"/>
          <w:szCs w:val="16"/>
        </w:rPr>
      </w:pPr>
    </w:p>
    <w:p w:rsidR="00BC5EDC" w:rsidRDefault="00BC5EDC">
      <w:pPr>
        <w:rPr>
          <w:rFonts w:ascii="Verdana" w:hAnsi="Verdana" w:cs="Arial"/>
          <w:sz w:val="16"/>
          <w:szCs w:val="16"/>
        </w:rPr>
      </w:pPr>
      <w:r>
        <w:rPr>
          <w:rFonts w:ascii="Verdana" w:hAnsi="Verdana" w:cs="Arial"/>
          <w:sz w:val="16"/>
          <w:szCs w:val="16"/>
        </w:rPr>
        <w:t>(adres) ………………………………………………………………..</w:t>
      </w:r>
    </w:p>
    <w:p w:rsidR="00BC5EDC" w:rsidRDefault="00BC5EDC">
      <w:pPr>
        <w:rPr>
          <w:rFonts w:ascii="Verdana" w:hAnsi="Verdana" w:cs="Arial"/>
          <w:sz w:val="16"/>
          <w:szCs w:val="16"/>
        </w:rPr>
      </w:pPr>
    </w:p>
    <w:p w:rsidR="00BC5EDC" w:rsidRDefault="00BC5EDC">
      <w:pPr>
        <w:rPr>
          <w:rFonts w:ascii="Verdana" w:hAnsi="Verdana" w:cs="Arial"/>
          <w:sz w:val="16"/>
          <w:szCs w:val="16"/>
        </w:rPr>
      </w:pPr>
      <w:r>
        <w:rPr>
          <w:rFonts w:ascii="Verdana" w:hAnsi="Verdana" w:cs="Arial"/>
          <w:sz w:val="16"/>
          <w:szCs w:val="16"/>
        </w:rPr>
        <w:t>(BTW-nummer)……………………………………………………,</w:t>
      </w:r>
    </w:p>
    <w:p w:rsidR="00BC5EDC" w:rsidRDefault="00BC5EDC">
      <w:pPr>
        <w:rPr>
          <w:rFonts w:ascii="Verdana" w:hAnsi="Verdana" w:cs="Arial"/>
          <w:sz w:val="16"/>
          <w:szCs w:val="16"/>
        </w:rPr>
      </w:pPr>
    </w:p>
    <w:p w:rsidR="00BC5EDC" w:rsidRDefault="00BC5EDC">
      <w:pPr>
        <w:rPr>
          <w:rFonts w:ascii="Verdana" w:hAnsi="Verdana" w:cs="Arial"/>
          <w:sz w:val="16"/>
          <w:szCs w:val="16"/>
        </w:rPr>
      </w:pPr>
      <w:r>
        <w:rPr>
          <w:rFonts w:ascii="Verdana" w:hAnsi="Verdana" w:cs="Arial"/>
          <w:sz w:val="16"/>
          <w:szCs w:val="16"/>
        </w:rPr>
        <w:t xml:space="preserve">Hierna genoemd de </w:t>
      </w:r>
      <w:r w:rsidR="003161D7">
        <w:rPr>
          <w:rFonts w:ascii="Verdana" w:hAnsi="Verdana" w:cs="Arial"/>
          <w:b/>
          <w:sz w:val="16"/>
          <w:szCs w:val="16"/>
        </w:rPr>
        <w:t>K</w:t>
      </w:r>
      <w:r w:rsidRPr="003C5C2C">
        <w:rPr>
          <w:rFonts w:ascii="Verdana" w:hAnsi="Verdana" w:cs="Arial"/>
          <w:b/>
          <w:sz w:val="16"/>
          <w:szCs w:val="16"/>
        </w:rPr>
        <w:t>oper</w:t>
      </w:r>
      <w:r>
        <w:rPr>
          <w:rFonts w:ascii="Verdana" w:hAnsi="Verdana" w:cs="Arial"/>
          <w:sz w:val="16"/>
          <w:szCs w:val="16"/>
        </w:rPr>
        <w:t>,</w:t>
      </w:r>
    </w:p>
    <w:p w:rsidR="00BC5EDC" w:rsidRDefault="00BC5EDC">
      <w:pPr>
        <w:rPr>
          <w:rFonts w:ascii="Verdana" w:hAnsi="Verdana" w:cs="Arial"/>
          <w:sz w:val="16"/>
          <w:szCs w:val="16"/>
        </w:rPr>
      </w:pPr>
    </w:p>
    <w:p w:rsidR="00BC5EDC" w:rsidRDefault="00BC5EDC">
      <w:pPr>
        <w:rPr>
          <w:rFonts w:ascii="Verdana" w:hAnsi="Verdana" w:cs="Arial"/>
          <w:sz w:val="16"/>
          <w:szCs w:val="16"/>
        </w:rPr>
      </w:pPr>
      <w:r>
        <w:rPr>
          <w:rFonts w:ascii="Verdana" w:hAnsi="Verdana" w:cs="Arial"/>
          <w:sz w:val="16"/>
          <w:szCs w:val="16"/>
        </w:rPr>
        <w:t>Wordt overeengekomen wat volgt:</w:t>
      </w:r>
    </w:p>
    <w:p w:rsidR="00BC5EDC" w:rsidRDefault="00BC5EDC">
      <w:pPr>
        <w:rPr>
          <w:rFonts w:ascii="Verdana" w:hAnsi="Verdana" w:cs="Arial"/>
          <w:sz w:val="16"/>
          <w:szCs w:val="16"/>
        </w:rPr>
      </w:pPr>
    </w:p>
    <w:p w:rsidR="00BC5EDC" w:rsidRPr="00306640" w:rsidRDefault="00BC5EDC">
      <w:pPr>
        <w:rPr>
          <w:rFonts w:ascii="Verdana" w:hAnsi="Verdana" w:cs="Arial"/>
          <w:sz w:val="16"/>
          <w:szCs w:val="16"/>
        </w:rPr>
      </w:pPr>
    </w:p>
    <w:p w:rsidR="00964BD2" w:rsidRPr="00306640" w:rsidRDefault="00964BD2">
      <w:pPr>
        <w:pBdr>
          <w:top w:val="single" w:sz="4" w:space="1" w:color="auto"/>
          <w:left w:val="single" w:sz="4" w:space="4" w:color="auto"/>
          <w:bottom w:val="single" w:sz="4" w:space="1" w:color="auto"/>
          <w:right w:val="single" w:sz="4" w:space="4" w:color="auto"/>
        </w:pBdr>
        <w:rPr>
          <w:rFonts w:ascii="Verdana" w:hAnsi="Verdana" w:cs="Arial"/>
          <w:b/>
          <w:bCs/>
          <w:sz w:val="16"/>
          <w:szCs w:val="16"/>
        </w:rPr>
      </w:pPr>
      <w:r w:rsidRPr="00306640">
        <w:rPr>
          <w:rFonts w:ascii="Verdana" w:hAnsi="Verdana" w:cs="Arial"/>
          <w:b/>
          <w:bCs/>
          <w:sz w:val="16"/>
          <w:szCs w:val="16"/>
        </w:rPr>
        <w:t>HOOFDSTUK I - ALGEMENE BEPALINGEN</w:t>
      </w:r>
    </w:p>
    <w:p w:rsidR="00E670C3" w:rsidRPr="00306640" w:rsidRDefault="00E670C3" w:rsidP="00E670C3">
      <w:pPr>
        <w:rPr>
          <w:rFonts w:ascii="Verdana" w:hAnsi="Verdana" w:cs="Arial"/>
          <w:sz w:val="16"/>
          <w:szCs w:val="16"/>
        </w:rPr>
      </w:pPr>
    </w:p>
    <w:p w:rsidR="00FA0784" w:rsidRDefault="00964BD2" w:rsidP="00F015AE">
      <w:pPr>
        <w:jc w:val="both"/>
        <w:rPr>
          <w:rFonts w:ascii="Verdana" w:hAnsi="Verdana" w:cs="Arial"/>
          <w:sz w:val="16"/>
          <w:szCs w:val="16"/>
        </w:rPr>
      </w:pPr>
      <w:r w:rsidRPr="00306640">
        <w:rPr>
          <w:rFonts w:ascii="Verdana" w:hAnsi="Verdana" w:cs="Arial"/>
          <w:sz w:val="16"/>
          <w:szCs w:val="16"/>
        </w:rPr>
        <w:t xml:space="preserve">Deze </w:t>
      </w:r>
      <w:r w:rsidR="00B42BAF">
        <w:rPr>
          <w:rFonts w:ascii="Verdana" w:hAnsi="Verdana" w:cs="Arial"/>
          <w:sz w:val="16"/>
          <w:szCs w:val="16"/>
        </w:rPr>
        <w:t>verkoopovereenkomst is</w:t>
      </w:r>
      <w:r w:rsidRPr="00306640">
        <w:rPr>
          <w:rFonts w:ascii="Verdana" w:hAnsi="Verdana" w:cs="Arial"/>
          <w:sz w:val="16"/>
          <w:szCs w:val="16"/>
        </w:rPr>
        <w:t xml:space="preserve"> van toepassing op de </w:t>
      </w:r>
      <w:r w:rsidR="000975A2" w:rsidRPr="00306640">
        <w:rPr>
          <w:rFonts w:ascii="Verdana" w:hAnsi="Verdana" w:cs="Arial"/>
          <w:sz w:val="16"/>
          <w:szCs w:val="16"/>
        </w:rPr>
        <w:t xml:space="preserve">verkoop van </w:t>
      </w:r>
      <w:r w:rsidR="007F2EE5">
        <w:rPr>
          <w:rFonts w:ascii="Verdana" w:hAnsi="Verdana" w:cs="Arial"/>
          <w:sz w:val="16"/>
          <w:szCs w:val="16"/>
        </w:rPr>
        <w:t xml:space="preserve">hout voor </w:t>
      </w:r>
      <w:r w:rsidR="000975A2" w:rsidRPr="00306640">
        <w:rPr>
          <w:rFonts w:ascii="Verdana" w:hAnsi="Verdana" w:cs="Arial"/>
          <w:sz w:val="16"/>
          <w:szCs w:val="16"/>
        </w:rPr>
        <w:t xml:space="preserve">de </w:t>
      </w:r>
      <w:r w:rsidR="008B3965" w:rsidRPr="003161D7">
        <w:rPr>
          <w:rFonts w:ascii="Verdana" w:hAnsi="Verdana" w:cs="Arial"/>
          <w:sz w:val="16"/>
          <w:szCs w:val="16"/>
        </w:rPr>
        <w:t>Lot</w:t>
      </w:r>
      <w:r w:rsidRPr="003161D7">
        <w:rPr>
          <w:rFonts w:ascii="Verdana" w:hAnsi="Verdana" w:cs="Arial"/>
          <w:sz w:val="16"/>
          <w:szCs w:val="16"/>
        </w:rPr>
        <w:t>en</w:t>
      </w:r>
      <w:r w:rsidRPr="00306640">
        <w:rPr>
          <w:rFonts w:ascii="Verdana" w:hAnsi="Verdana" w:cs="Arial"/>
          <w:sz w:val="16"/>
          <w:szCs w:val="16"/>
        </w:rPr>
        <w:t xml:space="preserve"> </w:t>
      </w:r>
      <w:r w:rsidR="007F2EE5">
        <w:rPr>
          <w:rFonts w:ascii="Verdana" w:hAnsi="Verdana" w:cs="Arial"/>
          <w:sz w:val="16"/>
          <w:szCs w:val="16"/>
        </w:rPr>
        <w:t>vermeld in Hoofdstuk IV</w:t>
      </w:r>
      <w:r w:rsidRPr="00306640">
        <w:rPr>
          <w:rFonts w:ascii="Verdana" w:hAnsi="Verdana" w:cs="Arial"/>
          <w:sz w:val="16"/>
          <w:szCs w:val="16"/>
        </w:rPr>
        <w:t xml:space="preserve">. </w:t>
      </w:r>
    </w:p>
    <w:p w:rsidR="001356AE" w:rsidRDefault="001356AE" w:rsidP="00F015AE">
      <w:pPr>
        <w:jc w:val="both"/>
        <w:rPr>
          <w:rFonts w:ascii="Verdana" w:hAnsi="Verdana" w:cs="Arial"/>
          <w:sz w:val="16"/>
          <w:szCs w:val="16"/>
        </w:rPr>
      </w:pPr>
    </w:p>
    <w:p w:rsidR="00C34E04" w:rsidRDefault="00C34E04" w:rsidP="00F015AE">
      <w:pPr>
        <w:jc w:val="both"/>
        <w:rPr>
          <w:rFonts w:ascii="Verdana" w:hAnsi="Verdana" w:cs="Arial"/>
          <w:sz w:val="16"/>
          <w:szCs w:val="16"/>
        </w:rPr>
      </w:pPr>
      <w:r>
        <w:rPr>
          <w:rFonts w:ascii="Verdana" w:hAnsi="Verdana" w:cs="Arial"/>
          <w:sz w:val="16"/>
          <w:szCs w:val="16"/>
        </w:rPr>
        <w:t>Het betreft de verkoop van hout op stam in het natuurgebied…………………………………………………………………………..,</w:t>
      </w:r>
    </w:p>
    <w:p w:rsidR="00C34E04" w:rsidRDefault="00C34E04" w:rsidP="00F015AE">
      <w:pPr>
        <w:jc w:val="both"/>
        <w:rPr>
          <w:rFonts w:ascii="Verdana" w:hAnsi="Verdana" w:cs="Arial"/>
          <w:sz w:val="16"/>
          <w:szCs w:val="16"/>
        </w:rPr>
      </w:pPr>
    </w:p>
    <w:p w:rsidR="00C34E04" w:rsidRDefault="00C34E04" w:rsidP="00F015AE">
      <w:pPr>
        <w:jc w:val="both"/>
        <w:rPr>
          <w:rFonts w:ascii="Verdana" w:hAnsi="Verdana" w:cs="Arial"/>
          <w:sz w:val="16"/>
          <w:szCs w:val="16"/>
        </w:rPr>
      </w:pPr>
      <w:r>
        <w:rPr>
          <w:rFonts w:ascii="Verdana" w:hAnsi="Verdana" w:cs="Arial"/>
          <w:sz w:val="16"/>
          <w:szCs w:val="16"/>
        </w:rPr>
        <w:t>Gelegen te ……………………………………………………….., in de provincie ………………………….....................................</w:t>
      </w:r>
    </w:p>
    <w:p w:rsidR="001D5729" w:rsidRDefault="001D5729" w:rsidP="00F015AE">
      <w:pPr>
        <w:jc w:val="both"/>
        <w:rPr>
          <w:rFonts w:ascii="Verdana" w:hAnsi="Verdana" w:cs="Arial"/>
          <w:sz w:val="16"/>
          <w:szCs w:val="16"/>
        </w:rPr>
      </w:pPr>
    </w:p>
    <w:p w:rsidR="001D5729" w:rsidRDefault="001D5729" w:rsidP="00F015AE">
      <w:pPr>
        <w:jc w:val="both"/>
        <w:rPr>
          <w:rFonts w:ascii="Verdana" w:hAnsi="Verdana" w:cs="Arial"/>
          <w:sz w:val="16"/>
          <w:szCs w:val="16"/>
        </w:rPr>
      </w:pPr>
      <w:r>
        <w:rPr>
          <w:rFonts w:ascii="Verdana" w:hAnsi="Verdana" w:cs="Arial"/>
          <w:sz w:val="16"/>
          <w:szCs w:val="16"/>
        </w:rPr>
        <w:t>De verkoop gaat in na wederzijdse ondertekening van voorliggende overeenkomst.</w:t>
      </w:r>
    </w:p>
    <w:p w:rsidR="00622BD4" w:rsidRDefault="00622BD4" w:rsidP="00F015AE">
      <w:pPr>
        <w:jc w:val="both"/>
        <w:rPr>
          <w:rFonts w:ascii="Verdana" w:hAnsi="Verdana" w:cs="Arial"/>
          <w:sz w:val="16"/>
          <w:szCs w:val="16"/>
        </w:rPr>
      </w:pPr>
    </w:p>
    <w:p w:rsidR="003C5C2C" w:rsidRPr="00306640" w:rsidRDefault="003C5C2C" w:rsidP="00F015AE">
      <w:pPr>
        <w:jc w:val="both"/>
        <w:rPr>
          <w:rFonts w:ascii="Verdana" w:hAnsi="Verdana" w:cs="Arial"/>
          <w:sz w:val="16"/>
          <w:szCs w:val="16"/>
        </w:rPr>
      </w:pPr>
    </w:p>
    <w:p w:rsidR="00964BD2" w:rsidRPr="00306640" w:rsidRDefault="00964BD2" w:rsidP="00F015AE">
      <w:pPr>
        <w:pBdr>
          <w:top w:val="single" w:sz="4" w:space="1" w:color="auto"/>
          <w:left w:val="single" w:sz="4" w:space="4" w:color="auto"/>
          <w:bottom w:val="single" w:sz="4" w:space="1" w:color="auto"/>
          <w:right w:val="single" w:sz="4" w:space="4" w:color="auto"/>
        </w:pBdr>
        <w:jc w:val="both"/>
        <w:rPr>
          <w:rFonts w:ascii="Verdana" w:hAnsi="Verdana" w:cs="Arial"/>
          <w:b/>
          <w:bCs/>
          <w:sz w:val="16"/>
          <w:szCs w:val="16"/>
        </w:rPr>
      </w:pPr>
      <w:r w:rsidRPr="00306640">
        <w:rPr>
          <w:rFonts w:ascii="Verdana" w:hAnsi="Verdana" w:cs="Arial"/>
          <w:b/>
          <w:bCs/>
          <w:sz w:val="16"/>
          <w:szCs w:val="16"/>
        </w:rPr>
        <w:t xml:space="preserve">HOOFDSTUK II - </w:t>
      </w:r>
      <w:r w:rsidR="00BD0701" w:rsidRPr="00306640">
        <w:rPr>
          <w:rFonts w:ascii="Verdana" w:hAnsi="Verdana" w:cs="Arial"/>
          <w:b/>
          <w:bCs/>
          <w:sz w:val="16"/>
          <w:szCs w:val="16"/>
        </w:rPr>
        <w:t>VE</w:t>
      </w:r>
      <w:r w:rsidR="00C65A7B" w:rsidRPr="00306640">
        <w:rPr>
          <w:rFonts w:ascii="Verdana" w:hAnsi="Verdana" w:cs="Arial"/>
          <w:b/>
          <w:bCs/>
          <w:sz w:val="16"/>
          <w:szCs w:val="16"/>
        </w:rPr>
        <w:t>RKOOP</w:t>
      </w:r>
      <w:r w:rsidR="00BD0701" w:rsidRPr="00306640">
        <w:rPr>
          <w:rFonts w:ascii="Verdana" w:hAnsi="Verdana" w:cs="Arial"/>
          <w:b/>
          <w:bCs/>
          <w:sz w:val="16"/>
          <w:szCs w:val="16"/>
        </w:rPr>
        <w:t>VOORWAARDEN</w:t>
      </w:r>
    </w:p>
    <w:p w:rsidR="00964BD2" w:rsidRPr="00306640" w:rsidRDefault="00964BD2" w:rsidP="00F015AE">
      <w:pPr>
        <w:jc w:val="both"/>
        <w:rPr>
          <w:rFonts w:ascii="Verdana" w:hAnsi="Verdana" w:cs="Arial"/>
          <w:sz w:val="16"/>
          <w:szCs w:val="16"/>
        </w:rPr>
      </w:pPr>
    </w:p>
    <w:p w:rsidR="00B463CD" w:rsidRPr="00306640" w:rsidRDefault="00B463CD" w:rsidP="00F015AE">
      <w:pPr>
        <w:pStyle w:val="Koptekst"/>
        <w:pBdr>
          <w:bottom w:val="single" w:sz="4" w:space="1" w:color="auto"/>
        </w:pBdr>
        <w:tabs>
          <w:tab w:val="clear" w:pos="4536"/>
          <w:tab w:val="clear" w:pos="9072"/>
        </w:tabs>
        <w:spacing w:after="120"/>
        <w:jc w:val="both"/>
        <w:rPr>
          <w:rFonts w:ascii="Verdana" w:hAnsi="Verdana" w:cs="Arial"/>
          <w:b/>
          <w:bCs/>
          <w:sz w:val="16"/>
          <w:szCs w:val="16"/>
        </w:rPr>
      </w:pPr>
      <w:r w:rsidRPr="00306640">
        <w:rPr>
          <w:rFonts w:ascii="Verdana" w:hAnsi="Verdana" w:cs="Arial"/>
          <w:b/>
          <w:bCs/>
          <w:sz w:val="16"/>
          <w:szCs w:val="16"/>
        </w:rPr>
        <w:t>Art. 1</w:t>
      </w:r>
      <w:r w:rsidRPr="00306640">
        <w:rPr>
          <w:rFonts w:ascii="Verdana" w:hAnsi="Verdana" w:cs="Arial"/>
          <w:b/>
          <w:bCs/>
          <w:sz w:val="16"/>
          <w:szCs w:val="16"/>
        </w:rPr>
        <w:tab/>
      </w:r>
      <w:r w:rsidR="00682EC9">
        <w:rPr>
          <w:rFonts w:ascii="Verdana" w:hAnsi="Verdana" w:cs="Arial"/>
          <w:b/>
          <w:bCs/>
          <w:sz w:val="16"/>
          <w:szCs w:val="16"/>
        </w:rPr>
        <w:tab/>
      </w:r>
      <w:r w:rsidRPr="00306640">
        <w:rPr>
          <w:rFonts w:ascii="Verdana" w:hAnsi="Verdana" w:cs="Arial"/>
          <w:b/>
          <w:bCs/>
          <w:sz w:val="16"/>
          <w:szCs w:val="16"/>
        </w:rPr>
        <w:t>Aard van de te koop gestelde hout</w:t>
      </w:r>
      <w:r w:rsidR="008B3965">
        <w:rPr>
          <w:rFonts w:ascii="Verdana" w:hAnsi="Verdana" w:cs="Arial"/>
          <w:b/>
          <w:bCs/>
          <w:sz w:val="16"/>
          <w:szCs w:val="16"/>
        </w:rPr>
        <w:t>lot</w:t>
      </w:r>
      <w:r w:rsidRPr="00306640">
        <w:rPr>
          <w:rFonts w:ascii="Verdana" w:hAnsi="Verdana" w:cs="Arial"/>
          <w:b/>
          <w:bCs/>
          <w:sz w:val="16"/>
          <w:szCs w:val="16"/>
        </w:rPr>
        <w:t>en – gevolgen van de verkoop</w:t>
      </w:r>
    </w:p>
    <w:p w:rsidR="00B463CD" w:rsidRPr="00306640" w:rsidRDefault="00B463CD" w:rsidP="00F015AE">
      <w:pPr>
        <w:jc w:val="both"/>
        <w:rPr>
          <w:rFonts w:ascii="Verdana" w:hAnsi="Verdana" w:cs="Arial"/>
          <w:sz w:val="16"/>
          <w:szCs w:val="16"/>
        </w:rPr>
      </w:pPr>
      <w:r w:rsidRPr="00306640">
        <w:rPr>
          <w:rFonts w:ascii="Verdana" w:hAnsi="Verdana" w:cs="Arial"/>
          <w:sz w:val="16"/>
          <w:szCs w:val="16"/>
        </w:rPr>
        <w:t>§1.</w:t>
      </w:r>
      <w:r w:rsidRPr="00306640">
        <w:rPr>
          <w:rFonts w:ascii="Verdana" w:hAnsi="Verdana" w:cs="Arial"/>
          <w:sz w:val="16"/>
          <w:szCs w:val="16"/>
        </w:rPr>
        <w:tab/>
        <w:t xml:space="preserve">Het voorwerp van de houtverkoop </w:t>
      </w:r>
      <w:r w:rsidR="00885F85" w:rsidRPr="00306640">
        <w:rPr>
          <w:rFonts w:ascii="Verdana" w:hAnsi="Verdana" w:cs="Arial"/>
          <w:sz w:val="16"/>
          <w:szCs w:val="16"/>
        </w:rPr>
        <w:t xml:space="preserve">wordt gevormd door </w:t>
      </w:r>
      <w:r w:rsidRPr="00306640">
        <w:rPr>
          <w:rFonts w:ascii="Verdana" w:hAnsi="Verdana" w:cs="Arial"/>
          <w:sz w:val="16"/>
          <w:szCs w:val="16"/>
        </w:rPr>
        <w:t xml:space="preserve">een </w:t>
      </w:r>
      <w:r w:rsidR="00885F85" w:rsidRPr="00306640">
        <w:rPr>
          <w:rFonts w:ascii="Verdana" w:hAnsi="Verdana" w:cs="Arial"/>
          <w:sz w:val="16"/>
          <w:szCs w:val="16"/>
        </w:rPr>
        <w:t>hoeveelheid</w:t>
      </w:r>
      <w:r w:rsidRPr="00306640">
        <w:rPr>
          <w:rFonts w:ascii="Verdana" w:hAnsi="Verdana" w:cs="Arial"/>
          <w:sz w:val="16"/>
          <w:szCs w:val="16"/>
        </w:rPr>
        <w:t xml:space="preserve"> bomen in een </w:t>
      </w:r>
      <w:r w:rsidR="00885F85" w:rsidRPr="00306640">
        <w:rPr>
          <w:rFonts w:ascii="Verdana" w:hAnsi="Verdana" w:cs="Arial"/>
          <w:sz w:val="16"/>
          <w:szCs w:val="16"/>
        </w:rPr>
        <w:t xml:space="preserve">of meerdere </w:t>
      </w:r>
      <w:r w:rsidRPr="00306640">
        <w:rPr>
          <w:rFonts w:ascii="Verdana" w:hAnsi="Verdana" w:cs="Arial"/>
          <w:sz w:val="16"/>
          <w:szCs w:val="16"/>
        </w:rPr>
        <w:t>bos</w:t>
      </w:r>
      <w:r w:rsidR="00351654">
        <w:rPr>
          <w:rFonts w:ascii="Verdana" w:hAnsi="Verdana" w:cs="Arial"/>
          <w:sz w:val="16"/>
          <w:szCs w:val="16"/>
        </w:rPr>
        <w:t>bestanden</w:t>
      </w:r>
      <w:r w:rsidRPr="00306640">
        <w:rPr>
          <w:rFonts w:ascii="Verdana" w:hAnsi="Verdana" w:cs="Arial"/>
          <w:sz w:val="16"/>
          <w:szCs w:val="16"/>
        </w:rPr>
        <w:t xml:space="preserve"> die samen een hout</w:t>
      </w:r>
      <w:r w:rsidR="008B3965">
        <w:rPr>
          <w:rFonts w:ascii="Verdana" w:hAnsi="Verdana" w:cs="Arial"/>
          <w:sz w:val="16"/>
          <w:szCs w:val="16"/>
        </w:rPr>
        <w:t>lot</w:t>
      </w:r>
      <w:r w:rsidRPr="00306640">
        <w:rPr>
          <w:rFonts w:ascii="Verdana" w:hAnsi="Verdana" w:cs="Arial"/>
          <w:sz w:val="16"/>
          <w:szCs w:val="16"/>
        </w:rPr>
        <w:t xml:space="preserve"> vormen (hierna het “</w:t>
      </w:r>
      <w:r w:rsidR="008B3965">
        <w:rPr>
          <w:rFonts w:ascii="Verdana" w:hAnsi="Verdana" w:cs="Arial"/>
          <w:sz w:val="16"/>
          <w:szCs w:val="16"/>
        </w:rPr>
        <w:t>Lot</w:t>
      </w:r>
      <w:r w:rsidRPr="00306640">
        <w:rPr>
          <w:rFonts w:ascii="Verdana" w:hAnsi="Verdana" w:cs="Arial"/>
          <w:sz w:val="16"/>
          <w:szCs w:val="16"/>
        </w:rPr>
        <w:t xml:space="preserve">”). </w:t>
      </w:r>
    </w:p>
    <w:p w:rsidR="00B463CD" w:rsidRPr="00306640" w:rsidRDefault="00B463CD" w:rsidP="00F015AE">
      <w:pPr>
        <w:jc w:val="both"/>
        <w:rPr>
          <w:rFonts w:ascii="Verdana" w:hAnsi="Verdana" w:cs="Arial"/>
          <w:sz w:val="16"/>
          <w:szCs w:val="16"/>
        </w:rPr>
      </w:pPr>
    </w:p>
    <w:p w:rsidR="00B463CD" w:rsidRPr="00306640" w:rsidRDefault="00B463CD" w:rsidP="00F015AE">
      <w:pPr>
        <w:jc w:val="both"/>
        <w:rPr>
          <w:rFonts w:ascii="Verdana" w:hAnsi="Verdana" w:cs="Arial"/>
          <w:sz w:val="16"/>
          <w:szCs w:val="16"/>
        </w:rPr>
      </w:pPr>
      <w:r w:rsidRPr="00306640">
        <w:rPr>
          <w:rFonts w:ascii="Verdana" w:hAnsi="Verdana" w:cs="Arial"/>
          <w:sz w:val="16"/>
          <w:szCs w:val="16"/>
        </w:rPr>
        <w:t>§2.</w:t>
      </w:r>
      <w:r w:rsidRPr="00306640">
        <w:rPr>
          <w:rFonts w:ascii="Verdana" w:hAnsi="Verdana" w:cs="Arial"/>
          <w:sz w:val="16"/>
          <w:szCs w:val="16"/>
        </w:rPr>
        <w:tab/>
        <w:t xml:space="preserve">Het aantal bomen per boomsoort dat </w:t>
      </w:r>
      <w:r w:rsidR="00885F85" w:rsidRPr="00306640">
        <w:rPr>
          <w:rFonts w:ascii="Verdana" w:hAnsi="Verdana" w:cs="Arial"/>
          <w:sz w:val="16"/>
          <w:szCs w:val="16"/>
        </w:rPr>
        <w:t xml:space="preserve">in een bepaald </w:t>
      </w:r>
      <w:r w:rsidR="008B3965">
        <w:rPr>
          <w:rFonts w:ascii="Verdana" w:hAnsi="Verdana" w:cs="Arial"/>
          <w:sz w:val="16"/>
          <w:szCs w:val="16"/>
        </w:rPr>
        <w:t>Lot</w:t>
      </w:r>
      <w:r w:rsidR="00885F85" w:rsidRPr="00306640">
        <w:rPr>
          <w:rFonts w:ascii="Verdana" w:hAnsi="Verdana" w:cs="Arial"/>
          <w:sz w:val="16"/>
          <w:szCs w:val="16"/>
        </w:rPr>
        <w:t xml:space="preserve"> </w:t>
      </w:r>
      <w:r w:rsidRPr="00306640">
        <w:rPr>
          <w:rFonts w:ascii="Verdana" w:hAnsi="Verdana" w:cs="Arial"/>
          <w:sz w:val="16"/>
          <w:szCs w:val="16"/>
        </w:rPr>
        <w:t>wordt verkocht</w:t>
      </w:r>
      <w:r w:rsidR="00885F85" w:rsidRPr="00306640">
        <w:rPr>
          <w:rFonts w:ascii="Verdana" w:hAnsi="Verdana" w:cs="Arial"/>
          <w:sz w:val="16"/>
          <w:szCs w:val="16"/>
        </w:rPr>
        <w:t>,</w:t>
      </w:r>
      <w:r w:rsidRPr="00306640">
        <w:rPr>
          <w:rFonts w:ascii="Verdana" w:hAnsi="Verdana" w:cs="Arial"/>
          <w:sz w:val="16"/>
          <w:szCs w:val="16"/>
        </w:rPr>
        <w:t xml:space="preserve"> staat vermeld in </w:t>
      </w:r>
      <w:r w:rsidR="008C1396">
        <w:rPr>
          <w:rFonts w:ascii="Verdana" w:hAnsi="Verdana" w:cs="Arial"/>
          <w:sz w:val="16"/>
          <w:szCs w:val="16"/>
        </w:rPr>
        <w:t>hoofdstuk IV</w:t>
      </w:r>
      <w:r w:rsidRPr="00306640">
        <w:rPr>
          <w:rFonts w:ascii="Verdana" w:hAnsi="Verdana" w:cs="Arial"/>
          <w:sz w:val="16"/>
          <w:szCs w:val="16"/>
        </w:rPr>
        <w:t xml:space="preserve">. De verkoper is </w:t>
      </w:r>
      <w:r w:rsidR="00C1788D">
        <w:rPr>
          <w:rFonts w:ascii="Verdana" w:hAnsi="Verdana" w:cs="Arial"/>
          <w:sz w:val="16"/>
          <w:szCs w:val="16"/>
        </w:rPr>
        <w:t xml:space="preserve">niet </w:t>
      </w:r>
      <w:r w:rsidRPr="00306640">
        <w:rPr>
          <w:rFonts w:ascii="Verdana" w:hAnsi="Verdana" w:cs="Arial"/>
          <w:sz w:val="16"/>
          <w:szCs w:val="16"/>
        </w:rPr>
        <w:t xml:space="preserve">aansprakelijk voor enige foutmarge kleiner dan 3% die zou zijn opgetreden tussen de </w:t>
      </w:r>
      <w:r w:rsidR="00A61A59" w:rsidRPr="00306640">
        <w:rPr>
          <w:rFonts w:ascii="Verdana" w:hAnsi="Verdana" w:cs="Arial"/>
          <w:sz w:val="16"/>
          <w:szCs w:val="16"/>
        </w:rPr>
        <w:t xml:space="preserve">hoeveelheid </w:t>
      </w:r>
      <w:r w:rsidRPr="00306640">
        <w:rPr>
          <w:rFonts w:ascii="Verdana" w:hAnsi="Verdana" w:cs="Arial"/>
          <w:sz w:val="16"/>
          <w:szCs w:val="16"/>
        </w:rPr>
        <w:t xml:space="preserve">werkelijk verkochte bomen en de </w:t>
      </w:r>
      <w:r w:rsidR="00A61A59" w:rsidRPr="00306640">
        <w:rPr>
          <w:rFonts w:ascii="Verdana" w:hAnsi="Verdana" w:cs="Arial"/>
          <w:sz w:val="16"/>
          <w:szCs w:val="16"/>
        </w:rPr>
        <w:t xml:space="preserve">hoeveelheid </w:t>
      </w:r>
      <w:r w:rsidRPr="00306640">
        <w:rPr>
          <w:rFonts w:ascii="Verdana" w:hAnsi="Verdana" w:cs="Arial"/>
          <w:sz w:val="16"/>
          <w:szCs w:val="16"/>
        </w:rPr>
        <w:t xml:space="preserve">vermeld in de catalogus. </w:t>
      </w:r>
    </w:p>
    <w:p w:rsidR="00B463CD" w:rsidRPr="00306640" w:rsidRDefault="00B463CD" w:rsidP="00F015AE">
      <w:pPr>
        <w:jc w:val="both"/>
        <w:rPr>
          <w:rFonts w:ascii="Verdana" w:hAnsi="Verdana" w:cs="Arial"/>
          <w:sz w:val="16"/>
          <w:szCs w:val="16"/>
        </w:rPr>
      </w:pPr>
    </w:p>
    <w:p w:rsidR="00B463CD" w:rsidRPr="00306640" w:rsidRDefault="00B463CD" w:rsidP="00F015AE">
      <w:pPr>
        <w:jc w:val="both"/>
        <w:rPr>
          <w:rFonts w:ascii="Verdana" w:hAnsi="Verdana" w:cs="Arial"/>
          <w:sz w:val="16"/>
          <w:szCs w:val="16"/>
        </w:rPr>
      </w:pPr>
      <w:r w:rsidRPr="00306640">
        <w:rPr>
          <w:rFonts w:ascii="Verdana" w:hAnsi="Verdana" w:cs="Arial"/>
          <w:sz w:val="16"/>
          <w:szCs w:val="16"/>
        </w:rPr>
        <w:t>§3.</w:t>
      </w:r>
      <w:r w:rsidRPr="00306640">
        <w:rPr>
          <w:rFonts w:ascii="Verdana" w:hAnsi="Verdana" w:cs="Arial"/>
          <w:sz w:val="16"/>
          <w:szCs w:val="16"/>
        </w:rPr>
        <w:tab/>
        <w:t xml:space="preserve">De </w:t>
      </w:r>
      <w:r w:rsidR="008B3965">
        <w:rPr>
          <w:rFonts w:ascii="Verdana" w:hAnsi="Verdana" w:cs="Arial"/>
          <w:sz w:val="16"/>
          <w:szCs w:val="16"/>
        </w:rPr>
        <w:t>Lot</w:t>
      </w:r>
      <w:r w:rsidRPr="00306640">
        <w:rPr>
          <w:rFonts w:ascii="Verdana" w:hAnsi="Verdana" w:cs="Arial"/>
          <w:sz w:val="16"/>
          <w:szCs w:val="16"/>
        </w:rPr>
        <w:t xml:space="preserve">en worden op stam verkocht in de staat waarin ze zich bevinden op het ogenblik van de verkoop, zonder waarborg inzake de kwaliteit. </w:t>
      </w:r>
    </w:p>
    <w:p w:rsidR="00B463CD" w:rsidRPr="00306640" w:rsidRDefault="00B463CD" w:rsidP="00F015AE">
      <w:pPr>
        <w:jc w:val="both"/>
        <w:rPr>
          <w:rFonts w:ascii="Verdana" w:hAnsi="Verdana" w:cs="Arial"/>
          <w:sz w:val="16"/>
          <w:szCs w:val="16"/>
        </w:rPr>
      </w:pPr>
    </w:p>
    <w:p w:rsidR="00B463CD" w:rsidRDefault="00B463CD" w:rsidP="00F015AE">
      <w:pPr>
        <w:jc w:val="both"/>
        <w:rPr>
          <w:rFonts w:ascii="Verdana" w:hAnsi="Verdana" w:cs="Arial"/>
          <w:sz w:val="16"/>
          <w:szCs w:val="16"/>
        </w:rPr>
      </w:pPr>
      <w:r w:rsidRPr="00D66C3D">
        <w:rPr>
          <w:rFonts w:ascii="Verdana" w:hAnsi="Verdana" w:cs="Arial"/>
          <w:sz w:val="16"/>
          <w:szCs w:val="16"/>
        </w:rPr>
        <w:t>§4.</w:t>
      </w:r>
      <w:r w:rsidRPr="00D66C3D">
        <w:rPr>
          <w:rFonts w:ascii="Verdana" w:hAnsi="Verdana" w:cs="Arial"/>
          <w:sz w:val="16"/>
          <w:szCs w:val="16"/>
        </w:rPr>
        <w:tab/>
      </w:r>
      <w:r w:rsidR="003A54C2" w:rsidRPr="00D66C3D">
        <w:rPr>
          <w:rFonts w:ascii="Verdana" w:hAnsi="Verdana" w:cs="Arial"/>
          <w:sz w:val="16"/>
          <w:szCs w:val="16"/>
        </w:rPr>
        <w:t>Het risico v</w:t>
      </w:r>
      <w:r w:rsidR="00AF4280" w:rsidRPr="00D66C3D">
        <w:rPr>
          <w:rFonts w:ascii="Verdana" w:hAnsi="Verdana" w:cs="Arial"/>
          <w:sz w:val="16"/>
          <w:szCs w:val="16"/>
        </w:rPr>
        <w:t>an</w:t>
      </w:r>
      <w:r w:rsidR="003A54C2" w:rsidRPr="00D66C3D">
        <w:rPr>
          <w:rFonts w:ascii="Verdana" w:hAnsi="Verdana" w:cs="Arial"/>
          <w:sz w:val="16"/>
          <w:szCs w:val="16"/>
        </w:rPr>
        <w:t xml:space="preserve"> de verkochte goederen gaat op </w:t>
      </w:r>
      <w:r w:rsidRPr="00D66C3D">
        <w:rPr>
          <w:rFonts w:ascii="Verdana" w:hAnsi="Verdana" w:cs="Arial"/>
          <w:sz w:val="16"/>
          <w:szCs w:val="16"/>
        </w:rPr>
        <w:t>het ogenblik</w:t>
      </w:r>
      <w:r w:rsidR="0049108E">
        <w:rPr>
          <w:rFonts w:ascii="Verdana" w:hAnsi="Verdana" w:cs="Arial"/>
          <w:sz w:val="16"/>
          <w:szCs w:val="16"/>
        </w:rPr>
        <w:t xml:space="preserve"> van</w:t>
      </w:r>
      <w:r w:rsidR="0049108E" w:rsidRPr="0049108E">
        <w:rPr>
          <w:rFonts w:ascii="Verdana" w:hAnsi="Verdana" w:cs="Arial"/>
          <w:sz w:val="16"/>
          <w:szCs w:val="16"/>
        </w:rPr>
        <w:t xml:space="preserve"> </w:t>
      </w:r>
      <w:r w:rsidR="0049108E">
        <w:rPr>
          <w:rFonts w:ascii="Verdana" w:hAnsi="Verdana" w:cs="Arial"/>
          <w:sz w:val="16"/>
          <w:szCs w:val="16"/>
        </w:rPr>
        <w:t>wederzijdse ondertekening van voorliggende overeenkomst</w:t>
      </w:r>
      <w:r w:rsidRPr="00D66C3D">
        <w:rPr>
          <w:rFonts w:ascii="Verdana" w:hAnsi="Verdana" w:cs="Arial"/>
          <w:sz w:val="16"/>
          <w:szCs w:val="16"/>
        </w:rPr>
        <w:t xml:space="preserve">, </w:t>
      </w:r>
      <w:r w:rsidR="003161D7">
        <w:rPr>
          <w:rFonts w:ascii="Verdana" w:hAnsi="Verdana" w:cs="Arial"/>
          <w:sz w:val="16"/>
          <w:szCs w:val="16"/>
        </w:rPr>
        <w:t>over op de K</w:t>
      </w:r>
      <w:r w:rsidR="003A54C2" w:rsidRPr="00D66C3D">
        <w:rPr>
          <w:rFonts w:ascii="Verdana" w:hAnsi="Verdana" w:cs="Arial"/>
          <w:sz w:val="16"/>
          <w:szCs w:val="16"/>
        </w:rPr>
        <w:t xml:space="preserve">oper: elk verlies of beschadiging van die goederen is vanaf </w:t>
      </w:r>
      <w:r w:rsidRPr="00D66C3D">
        <w:rPr>
          <w:rFonts w:ascii="Verdana" w:hAnsi="Verdana" w:cs="Arial"/>
          <w:sz w:val="16"/>
          <w:szCs w:val="16"/>
        </w:rPr>
        <w:t xml:space="preserve">dat ogenblik </w:t>
      </w:r>
      <w:r w:rsidR="003A54C2" w:rsidRPr="00D66C3D">
        <w:rPr>
          <w:rFonts w:ascii="Verdana" w:hAnsi="Verdana" w:cs="Arial"/>
          <w:sz w:val="16"/>
          <w:szCs w:val="16"/>
        </w:rPr>
        <w:t>vo</w:t>
      </w:r>
      <w:r w:rsidR="003161D7">
        <w:rPr>
          <w:rFonts w:ascii="Verdana" w:hAnsi="Verdana" w:cs="Arial"/>
          <w:sz w:val="16"/>
          <w:szCs w:val="16"/>
        </w:rPr>
        <w:t>or rekening van de Koper en de K</w:t>
      </w:r>
      <w:r w:rsidR="003A54C2" w:rsidRPr="00D66C3D">
        <w:rPr>
          <w:rFonts w:ascii="Verdana" w:hAnsi="Verdana" w:cs="Arial"/>
          <w:sz w:val="16"/>
          <w:szCs w:val="16"/>
        </w:rPr>
        <w:t xml:space="preserve">oper draagt vanaf dat ogenblik ook de aansprakelijkheid ten aanzien van derden. </w:t>
      </w:r>
      <w:r w:rsidRPr="00D66C3D">
        <w:rPr>
          <w:rFonts w:ascii="Verdana" w:hAnsi="Verdana" w:cs="Arial"/>
          <w:sz w:val="16"/>
          <w:szCs w:val="16"/>
        </w:rPr>
        <w:t xml:space="preserve"> </w:t>
      </w:r>
    </w:p>
    <w:p w:rsidR="00682EC9" w:rsidRDefault="00682EC9" w:rsidP="00F015AE">
      <w:pPr>
        <w:jc w:val="both"/>
        <w:rPr>
          <w:rFonts w:ascii="Verdana" w:hAnsi="Verdana" w:cs="Arial"/>
          <w:sz w:val="16"/>
          <w:szCs w:val="16"/>
        </w:rPr>
      </w:pPr>
    </w:p>
    <w:p w:rsidR="00FD53FE" w:rsidRPr="00306640" w:rsidRDefault="00FD53FE" w:rsidP="007C59EF">
      <w:pPr>
        <w:jc w:val="both"/>
        <w:rPr>
          <w:rFonts w:ascii="Verdana" w:hAnsi="Verdana" w:cs="Arial"/>
          <w:color w:val="0070C0"/>
          <w:sz w:val="16"/>
          <w:szCs w:val="16"/>
        </w:rPr>
      </w:pPr>
    </w:p>
    <w:p w:rsidR="00964BD2" w:rsidRPr="00306640" w:rsidRDefault="00964BD2" w:rsidP="007C59EF">
      <w:pPr>
        <w:pStyle w:val="Koptekst"/>
        <w:pBdr>
          <w:bottom w:val="single" w:sz="4" w:space="1" w:color="auto"/>
        </w:pBdr>
        <w:tabs>
          <w:tab w:val="clear" w:pos="4536"/>
          <w:tab w:val="clear" w:pos="9072"/>
        </w:tabs>
        <w:spacing w:after="120"/>
        <w:jc w:val="both"/>
        <w:rPr>
          <w:rFonts w:ascii="Verdana" w:hAnsi="Verdana" w:cs="Arial"/>
          <w:b/>
          <w:bCs/>
          <w:sz w:val="16"/>
          <w:szCs w:val="16"/>
        </w:rPr>
      </w:pPr>
      <w:r w:rsidRPr="00306640">
        <w:rPr>
          <w:rFonts w:ascii="Verdana" w:hAnsi="Verdana" w:cs="Arial"/>
          <w:b/>
          <w:bCs/>
          <w:sz w:val="16"/>
          <w:szCs w:val="16"/>
        </w:rPr>
        <w:t xml:space="preserve">Art. </w:t>
      </w:r>
      <w:r w:rsidR="009A5FFA">
        <w:rPr>
          <w:rFonts w:ascii="Verdana" w:hAnsi="Verdana" w:cs="Arial"/>
          <w:b/>
          <w:bCs/>
          <w:sz w:val="16"/>
          <w:szCs w:val="16"/>
        </w:rPr>
        <w:t>2</w:t>
      </w:r>
      <w:r w:rsidRPr="00306640">
        <w:rPr>
          <w:rFonts w:ascii="Verdana" w:hAnsi="Verdana" w:cs="Arial"/>
          <w:b/>
          <w:bCs/>
          <w:sz w:val="16"/>
          <w:szCs w:val="16"/>
        </w:rPr>
        <w:tab/>
      </w:r>
      <w:r w:rsidRPr="00306640">
        <w:rPr>
          <w:rFonts w:ascii="Verdana" w:hAnsi="Verdana" w:cs="Arial"/>
          <w:b/>
          <w:bCs/>
          <w:sz w:val="16"/>
          <w:szCs w:val="16"/>
        </w:rPr>
        <w:tab/>
        <w:t>Betalingsmodaliteiten</w:t>
      </w:r>
      <w:r w:rsidR="00E94EC1" w:rsidRPr="00306640">
        <w:rPr>
          <w:rFonts w:ascii="Verdana" w:hAnsi="Verdana" w:cs="Arial"/>
          <w:b/>
          <w:bCs/>
          <w:sz w:val="16"/>
          <w:szCs w:val="16"/>
        </w:rPr>
        <w:t xml:space="preserve"> verkoopprijs</w:t>
      </w:r>
    </w:p>
    <w:p w:rsidR="00A27B7E" w:rsidRDefault="00964BD2" w:rsidP="007C59EF">
      <w:pPr>
        <w:jc w:val="both"/>
        <w:rPr>
          <w:rFonts w:ascii="Verdana" w:hAnsi="Verdana" w:cs="Arial"/>
          <w:sz w:val="16"/>
          <w:szCs w:val="16"/>
        </w:rPr>
      </w:pPr>
      <w:r w:rsidRPr="00306640">
        <w:rPr>
          <w:rFonts w:ascii="Verdana" w:hAnsi="Verdana" w:cs="Arial"/>
          <w:sz w:val="16"/>
          <w:szCs w:val="16"/>
        </w:rPr>
        <w:t>§1.</w:t>
      </w:r>
      <w:r w:rsidRPr="00306640">
        <w:rPr>
          <w:rFonts w:ascii="Verdana" w:hAnsi="Verdana" w:cs="Arial"/>
          <w:sz w:val="16"/>
          <w:szCs w:val="16"/>
        </w:rPr>
        <w:tab/>
      </w:r>
      <w:r w:rsidR="00A27B7E">
        <w:rPr>
          <w:rFonts w:ascii="Verdana" w:hAnsi="Verdana" w:cs="Arial"/>
          <w:sz w:val="16"/>
          <w:szCs w:val="16"/>
        </w:rPr>
        <w:t>De verkoopprijs</w:t>
      </w:r>
      <w:r w:rsidR="00BF5632">
        <w:rPr>
          <w:rFonts w:ascii="Verdana" w:hAnsi="Verdana" w:cs="Arial"/>
          <w:sz w:val="16"/>
          <w:szCs w:val="16"/>
        </w:rPr>
        <w:t xml:space="preserve"> </w:t>
      </w:r>
      <w:r w:rsidR="00BF5632" w:rsidRPr="00BF5632">
        <w:rPr>
          <w:rFonts w:ascii="Verdana" w:hAnsi="Verdana" w:cs="Arial"/>
          <w:sz w:val="16"/>
          <w:szCs w:val="16"/>
          <w:u w:val="single"/>
        </w:rPr>
        <w:t>exclusief BTW</w:t>
      </w:r>
      <w:r w:rsidR="00A27B7E">
        <w:rPr>
          <w:rFonts w:ascii="Verdana" w:hAnsi="Verdana" w:cs="Arial"/>
          <w:sz w:val="16"/>
          <w:szCs w:val="16"/>
        </w:rPr>
        <w:t xml:space="preserve"> is overeengekome</w:t>
      </w:r>
      <w:r w:rsidR="00BF5632">
        <w:rPr>
          <w:rFonts w:ascii="Verdana" w:hAnsi="Verdana" w:cs="Arial"/>
          <w:sz w:val="16"/>
          <w:szCs w:val="16"/>
        </w:rPr>
        <w:t>n op ………………………………………………</w:t>
      </w:r>
      <w:r w:rsidR="00A27B7E">
        <w:rPr>
          <w:rFonts w:ascii="Verdana" w:hAnsi="Verdana" w:cs="Arial"/>
          <w:sz w:val="16"/>
          <w:szCs w:val="16"/>
        </w:rPr>
        <w:t xml:space="preserve">……………………….€ </w:t>
      </w:r>
    </w:p>
    <w:p w:rsidR="00A27B7E" w:rsidRDefault="00A27B7E" w:rsidP="007C59EF">
      <w:pPr>
        <w:jc w:val="both"/>
        <w:rPr>
          <w:rFonts w:ascii="Verdana" w:hAnsi="Verdana" w:cs="Arial"/>
          <w:sz w:val="16"/>
          <w:szCs w:val="16"/>
        </w:rPr>
      </w:pPr>
    </w:p>
    <w:p w:rsidR="00BF5632" w:rsidRDefault="00BF5632" w:rsidP="00BF5632">
      <w:pPr>
        <w:jc w:val="both"/>
        <w:rPr>
          <w:rFonts w:ascii="Verdana" w:hAnsi="Verdana" w:cs="Arial"/>
          <w:sz w:val="16"/>
          <w:szCs w:val="16"/>
        </w:rPr>
      </w:pPr>
      <w:r>
        <w:rPr>
          <w:rFonts w:ascii="Verdana" w:hAnsi="Verdana" w:cs="Arial"/>
          <w:sz w:val="16"/>
          <w:szCs w:val="16"/>
        </w:rPr>
        <w:t>De BTW van 6% en iedere andere overheidstaks of –belasting is ten laste van de koper</w:t>
      </w:r>
      <w:r w:rsidR="00EE0DEF">
        <w:rPr>
          <w:rStyle w:val="Voetnootmarkering"/>
          <w:rFonts w:ascii="Verdana" w:hAnsi="Verdana" w:cs="Arial"/>
          <w:sz w:val="16"/>
          <w:szCs w:val="16"/>
        </w:rPr>
        <w:footnoteReference w:id="2"/>
      </w:r>
      <w:r>
        <w:rPr>
          <w:rFonts w:ascii="Verdana" w:hAnsi="Verdana" w:cs="Arial"/>
          <w:sz w:val="16"/>
          <w:szCs w:val="16"/>
        </w:rPr>
        <w:t xml:space="preserve">. </w:t>
      </w:r>
    </w:p>
    <w:p w:rsidR="00BF5632" w:rsidRDefault="00BF5632" w:rsidP="00BF5632">
      <w:pPr>
        <w:jc w:val="both"/>
        <w:rPr>
          <w:rFonts w:ascii="Verdana" w:hAnsi="Verdana" w:cs="Arial"/>
          <w:sz w:val="16"/>
          <w:szCs w:val="16"/>
        </w:rPr>
      </w:pPr>
    </w:p>
    <w:p w:rsidR="00BF5632" w:rsidRPr="00FC0E0F" w:rsidRDefault="00BF5632" w:rsidP="00BF5632">
      <w:pPr>
        <w:jc w:val="both"/>
        <w:rPr>
          <w:rFonts w:ascii="Verdana" w:hAnsi="Verdana" w:cs="Arial"/>
          <w:sz w:val="16"/>
          <w:szCs w:val="16"/>
        </w:rPr>
      </w:pPr>
      <w:r w:rsidRPr="00FC0E0F">
        <w:rPr>
          <w:rFonts w:ascii="Verdana" w:hAnsi="Verdana" w:cs="Arial"/>
          <w:sz w:val="16"/>
          <w:szCs w:val="16"/>
        </w:rPr>
        <w:t xml:space="preserve">De </w:t>
      </w:r>
      <w:r w:rsidRPr="00FC0E0F">
        <w:rPr>
          <w:rFonts w:ascii="Verdana" w:hAnsi="Verdana" w:cs="Arial"/>
          <w:b/>
          <w:sz w:val="16"/>
          <w:szCs w:val="16"/>
          <w:u w:val="single"/>
        </w:rPr>
        <w:t>verkoopprijs inclusief BTW</w:t>
      </w:r>
      <w:r w:rsidRPr="00FC0E0F">
        <w:rPr>
          <w:rFonts w:ascii="Verdana" w:hAnsi="Verdana" w:cs="Arial"/>
          <w:sz w:val="16"/>
          <w:szCs w:val="16"/>
        </w:rPr>
        <w:t xml:space="preserve"> van 6% bedraagt dan …………………………………………………………………………………..€</w:t>
      </w:r>
    </w:p>
    <w:p w:rsidR="00BF5632" w:rsidRPr="00FC0E0F" w:rsidRDefault="00BF5632" w:rsidP="00BF5632">
      <w:pPr>
        <w:jc w:val="both"/>
        <w:rPr>
          <w:rFonts w:ascii="Verdana" w:hAnsi="Verdana" w:cs="Arial"/>
          <w:sz w:val="16"/>
          <w:szCs w:val="16"/>
        </w:rPr>
      </w:pPr>
    </w:p>
    <w:p w:rsidR="00FC0E0F" w:rsidRPr="00FC0E0F" w:rsidRDefault="00FC0E0F" w:rsidP="00BF5632">
      <w:pPr>
        <w:jc w:val="both"/>
        <w:rPr>
          <w:rFonts w:ascii="Verdana" w:hAnsi="Verdana" w:cs="Arial"/>
          <w:sz w:val="16"/>
          <w:szCs w:val="16"/>
        </w:rPr>
      </w:pPr>
      <w:r w:rsidRPr="00FC0E0F">
        <w:rPr>
          <w:rFonts w:ascii="Verdana" w:hAnsi="Verdana" w:cs="Arial"/>
          <w:sz w:val="16"/>
          <w:szCs w:val="16"/>
        </w:rPr>
        <w:t>(……………………………………………………………………………………………………………………………………………………………………………..€)</w:t>
      </w:r>
    </w:p>
    <w:p w:rsidR="00FC0E0F" w:rsidRPr="00FC0E0F" w:rsidRDefault="00FC0E0F" w:rsidP="00BF5632">
      <w:pPr>
        <w:jc w:val="both"/>
        <w:rPr>
          <w:rFonts w:ascii="Verdana" w:hAnsi="Verdana" w:cs="Arial"/>
          <w:sz w:val="16"/>
          <w:szCs w:val="16"/>
        </w:rPr>
      </w:pPr>
    </w:p>
    <w:p w:rsidR="00BF5632" w:rsidRPr="00FC0E0F" w:rsidRDefault="00BF5632" w:rsidP="00BF5632">
      <w:pPr>
        <w:jc w:val="both"/>
        <w:rPr>
          <w:rFonts w:ascii="Verdana" w:hAnsi="Verdana" w:cs="Arial"/>
          <w:sz w:val="16"/>
          <w:szCs w:val="16"/>
        </w:rPr>
      </w:pPr>
      <w:r w:rsidRPr="00FC0E0F">
        <w:rPr>
          <w:rFonts w:ascii="Verdana" w:hAnsi="Verdana" w:cs="Arial"/>
          <w:sz w:val="16"/>
          <w:szCs w:val="16"/>
        </w:rPr>
        <w:t>Dit laatste bedrag dient door de koper betaald te worden a</w:t>
      </w:r>
      <w:r w:rsidR="00FC0E0F" w:rsidRPr="00FC0E0F">
        <w:rPr>
          <w:rFonts w:ascii="Verdana" w:hAnsi="Verdana" w:cs="Arial"/>
          <w:sz w:val="16"/>
          <w:szCs w:val="16"/>
        </w:rPr>
        <w:t>lvorens de werken aan te vangen,</w:t>
      </w:r>
      <w:r w:rsidRPr="00FC0E0F">
        <w:rPr>
          <w:rFonts w:ascii="Verdana" w:hAnsi="Verdana" w:cs="Arial"/>
          <w:sz w:val="16"/>
          <w:szCs w:val="16"/>
        </w:rPr>
        <w:t xml:space="preserve"> door overschrijving op rekeningnummer van Natuurpunt Beheer vzw, Coxiestraat 11,</w:t>
      </w:r>
    </w:p>
    <w:p w:rsidR="00A068F0" w:rsidRPr="00FC0E0F" w:rsidRDefault="00A068F0" w:rsidP="008306E6">
      <w:pPr>
        <w:jc w:val="both"/>
        <w:rPr>
          <w:rFonts w:ascii="Verdana" w:hAnsi="Verdana" w:cs="Arial"/>
          <w:sz w:val="16"/>
          <w:szCs w:val="16"/>
        </w:rPr>
      </w:pPr>
    </w:p>
    <w:p w:rsidR="008306E6" w:rsidRPr="00FC0E0F" w:rsidRDefault="008306E6" w:rsidP="008306E6">
      <w:pPr>
        <w:jc w:val="both"/>
        <w:rPr>
          <w:rFonts w:ascii="Verdana" w:hAnsi="Verdana" w:cs="Arial"/>
          <w:sz w:val="16"/>
          <w:szCs w:val="16"/>
        </w:rPr>
      </w:pPr>
      <w:r w:rsidRPr="00FC0E0F">
        <w:rPr>
          <w:rFonts w:ascii="Verdana" w:hAnsi="Verdana" w:cs="Arial"/>
          <w:sz w:val="16"/>
          <w:szCs w:val="16"/>
        </w:rPr>
        <w:t xml:space="preserve">2800 Mechelen, met vermelding van </w:t>
      </w:r>
      <w:r w:rsidRPr="00FC0E0F">
        <w:rPr>
          <w:rFonts w:ascii="Verdana" w:hAnsi="Verdana" w:cs="Arial"/>
          <w:b/>
          <w:sz w:val="16"/>
          <w:szCs w:val="16"/>
        </w:rPr>
        <w:t>‘</w:t>
      </w:r>
      <w:r w:rsidR="00C43AB3" w:rsidRPr="00FC0E0F">
        <w:rPr>
          <w:rFonts w:ascii="Verdana" w:hAnsi="Verdana" w:cs="Arial"/>
          <w:b/>
          <w:sz w:val="16"/>
          <w:szCs w:val="16"/>
        </w:rPr>
        <w:t xml:space="preserve"> </w:t>
      </w:r>
      <w:r w:rsidR="00FC0E0F" w:rsidRPr="00FC0E0F">
        <w:rPr>
          <w:rFonts w:ascii="Verdana" w:hAnsi="Verdana" w:cs="Arial"/>
          <w:b/>
          <w:sz w:val="16"/>
          <w:szCs w:val="16"/>
        </w:rPr>
        <w:t xml:space="preserve">factuurnummer </w:t>
      </w:r>
      <w:r w:rsidR="008551BF" w:rsidRPr="00FC0E0F">
        <w:rPr>
          <w:rFonts w:ascii="Verdana" w:hAnsi="Verdana" w:cs="Arial"/>
          <w:b/>
          <w:sz w:val="16"/>
          <w:szCs w:val="16"/>
        </w:rPr>
        <w:t xml:space="preserve">+ </w:t>
      </w:r>
      <w:r w:rsidR="0021029B" w:rsidRPr="00FC0E0F">
        <w:rPr>
          <w:rFonts w:ascii="Verdana" w:hAnsi="Verdana" w:cs="Arial"/>
          <w:b/>
          <w:sz w:val="16"/>
          <w:szCs w:val="16"/>
          <w:highlight w:val="yellow"/>
        </w:rPr>
        <w:t>VERKOOP</w:t>
      </w:r>
      <w:r w:rsidR="008551BF" w:rsidRPr="00FC0E0F">
        <w:rPr>
          <w:rFonts w:ascii="Verdana" w:hAnsi="Verdana" w:cs="Arial"/>
          <w:b/>
          <w:sz w:val="16"/>
          <w:szCs w:val="16"/>
          <w:highlight w:val="yellow"/>
        </w:rPr>
        <w:t>CODE</w:t>
      </w:r>
      <w:r w:rsidR="00616BDA">
        <w:rPr>
          <w:rFonts w:ascii="Verdana" w:hAnsi="Verdana" w:cs="Arial"/>
          <w:b/>
          <w:sz w:val="16"/>
          <w:szCs w:val="16"/>
        </w:rPr>
        <w:t>’</w:t>
      </w:r>
      <w:r w:rsidRPr="00FC0E0F">
        <w:rPr>
          <w:rFonts w:ascii="Verdana" w:hAnsi="Verdana" w:cs="Arial"/>
          <w:b/>
          <w:sz w:val="16"/>
          <w:szCs w:val="16"/>
        </w:rPr>
        <w:t>:</w:t>
      </w:r>
    </w:p>
    <w:p w:rsidR="008306E6" w:rsidRPr="00FC0E0F" w:rsidRDefault="008306E6" w:rsidP="008306E6">
      <w:pPr>
        <w:jc w:val="both"/>
        <w:rPr>
          <w:rFonts w:ascii="Verdana" w:hAnsi="Verdana" w:cs="Arial"/>
          <w:color w:val="000000"/>
          <w:sz w:val="16"/>
          <w:szCs w:val="16"/>
        </w:rPr>
      </w:pPr>
      <w:r w:rsidRPr="00FC0E0F">
        <w:rPr>
          <w:rFonts w:ascii="Verdana" w:hAnsi="Verdana" w:cs="Arial"/>
          <w:color w:val="000000"/>
          <w:sz w:val="16"/>
          <w:szCs w:val="16"/>
        </w:rPr>
        <w:t xml:space="preserve">IBAN  </w:t>
      </w:r>
      <w:r w:rsidRPr="00FC0E0F">
        <w:rPr>
          <w:rFonts w:ascii="Verdana" w:hAnsi="Verdana" w:cs="Arial"/>
          <w:color w:val="000000"/>
          <w:sz w:val="16"/>
          <w:szCs w:val="16"/>
        </w:rPr>
        <w:tab/>
        <w:t>BE56 2930 2120 7588  </w:t>
      </w:r>
    </w:p>
    <w:p w:rsidR="008306E6" w:rsidRPr="00FC0E0F" w:rsidRDefault="008306E6" w:rsidP="008306E6">
      <w:pPr>
        <w:jc w:val="both"/>
        <w:rPr>
          <w:rFonts w:ascii="Verdana" w:hAnsi="Verdana" w:cs="Arial"/>
          <w:color w:val="000000"/>
          <w:sz w:val="16"/>
          <w:szCs w:val="16"/>
        </w:rPr>
      </w:pPr>
      <w:r w:rsidRPr="00FC0E0F">
        <w:rPr>
          <w:rFonts w:ascii="Verdana" w:hAnsi="Verdana" w:cs="Arial"/>
          <w:color w:val="000000"/>
          <w:sz w:val="16"/>
          <w:szCs w:val="16"/>
        </w:rPr>
        <w:t>BIC </w:t>
      </w:r>
      <w:r w:rsidRPr="00FC0E0F">
        <w:rPr>
          <w:rFonts w:ascii="Verdana" w:hAnsi="Verdana" w:cs="Arial"/>
          <w:color w:val="000000"/>
          <w:sz w:val="16"/>
          <w:szCs w:val="16"/>
        </w:rPr>
        <w:tab/>
        <w:t>GEBABEBB</w:t>
      </w:r>
    </w:p>
    <w:p w:rsidR="00A27B7E" w:rsidRPr="00FC0E0F" w:rsidRDefault="00A27B7E" w:rsidP="007C59EF">
      <w:pPr>
        <w:jc w:val="both"/>
        <w:rPr>
          <w:rFonts w:ascii="Verdana" w:hAnsi="Verdana" w:cs="Arial"/>
          <w:sz w:val="16"/>
          <w:szCs w:val="16"/>
        </w:rPr>
      </w:pPr>
    </w:p>
    <w:p w:rsidR="00FA700C" w:rsidRPr="00452828" w:rsidRDefault="00FA700C" w:rsidP="007C59EF">
      <w:pPr>
        <w:jc w:val="both"/>
        <w:rPr>
          <w:rFonts w:ascii="Verdana" w:hAnsi="Verdana" w:cs="Arial"/>
          <w:sz w:val="16"/>
          <w:szCs w:val="16"/>
        </w:rPr>
      </w:pPr>
    </w:p>
    <w:p w:rsidR="00F2077D" w:rsidRPr="00787CE7" w:rsidRDefault="00964BD2" w:rsidP="00CB462F">
      <w:pPr>
        <w:jc w:val="both"/>
        <w:rPr>
          <w:rFonts w:ascii="Verdana" w:hAnsi="Verdana" w:cs="Arial"/>
          <w:sz w:val="16"/>
          <w:szCs w:val="16"/>
        </w:rPr>
      </w:pPr>
      <w:r w:rsidRPr="00452828">
        <w:rPr>
          <w:rFonts w:ascii="Verdana" w:hAnsi="Verdana" w:cs="Arial"/>
          <w:sz w:val="16"/>
          <w:szCs w:val="16"/>
        </w:rPr>
        <w:t>§</w:t>
      </w:r>
      <w:r w:rsidR="001E510C" w:rsidRPr="00452828">
        <w:rPr>
          <w:rFonts w:ascii="Verdana" w:hAnsi="Verdana" w:cs="Arial"/>
          <w:sz w:val="16"/>
          <w:szCs w:val="16"/>
        </w:rPr>
        <w:t>2</w:t>
      </w:r>
      <w:r w:rsidRPr="00452828">
        <w:rPr>
          <w:rFonts w:ascii="Verdana" w:hAnsi="Verdana" w:cs="Arial"/>
          <w:sz w:val="16"/>
          <w:szCs w:val="16"/>
        </w:rPr>
        <w:t>.</w:t>
      </w:r>
      <w:r w:rsidRPr="00452828">
        <w:rPr>
          <w:rFonts w:ascii="Verdana" w:hAnsi="Verdana" w:cs="Arial"/>
          <w:sz w:val="16"/>
          <w:szCs w:val="16"/>
        </w:rPr>
        <w:tab/>
        <w:t xml:space="preserve">De </w:t>
      </w:r>
      <w:r w:rsidRPr="00306640">
        <w:rPr>
          <w:rFonts w:ascii="Verdana" w:hAnsi="Verdana" w:cs="Arial"/>
          <w:sz w:val="16"/>
          <w:szCs w:val="16"/>
        </w:rPr>
        <w:t xml:space="preserve">betaling </w:t>
      </w:r>
      <w:r w:rsidR="00FD53FE" w:rsidRPr="00306640">
        <w:rPr>
          <w:rFonts w:ascii="Verdana" w:hAnsi="Verdana" w:cs="Arial"/>
          <w:sz w:val="16"/>
          <w:szCs w:val="16"/>
        </w:rPr>
        <w:t xml:space="preserve">van het volledige bedrag </w:t>
      </w:r>
      <w:r w:rsidRPr="00306640">
        <w:rPr>
          <w:rFonts w:ascii="Verdana" w:hAnsi="Verdana" w:cs="Arial"/>
          <w:sz w:val="16"/>
          <w:szCs w:val="16"/>
        </w:rPr>
        <w:t xml:space="preserve">moet gebeuren binnen de </w:t>
      </w:r>
      <w:r w:rsidR="00583FF9" w:rsidRPr="00306640">
        <w:rPr>
          <w:rFonts w:ascii="Verdana" w:hAnsi="Verdana" w:cs="Arial"/>
          <w:sz w:val="16"/>
          <w:szCs w:val="16"/>
        </w:rPr>
        <w:t xml:space="preserve">10 </w:t>
      </w:r>
      <w:r w:rsidR="00970E03" w:rsidRPr="00306640">
        <w:rPr>
          <w:rFonts w:ascii="Verdana" w:hAnsi="Verdana" w:cs="Arial"/>
          <w:sz w:val="16"/>
          <w:szCs w:val="16"/>
        </w:rPr>
        <w:t>kalender</w:t>
      </w:r>
      <w:r w:rsidR="00583FF9" w:rsidRPr="00306640">
        <w:rPr>
          <w:rFonts w:ascii="Verdana" w:hAnsi="Verdana" w:cs="Arial"/>
          <w:sz w:val="16"/>
          <w:szCs w:val="16"/>
        </w:rPr>
        <w:t>dagen na</w:t>
      </w:r>
      <w:r w:rsidR="00CB462F">
        <w:rPr>
          <w:rFonts w:ascii="Verdana" w:hAnsi="Verdana" w:cs="Arial"/>
          <w:sz w:val="16"/>
          <w:szCs w:val="16"/>
        </w:rPr>
        <w:t xml:space="preserve"> ondertekening van de verkoopovereenkomst</w:t>
      </w:r>
      <w:r w:rsidR="002E72F4" w:rsidRPr="00306640">
        <w:rPr>
          <w:rFonts w:ascii="Verdana" w:hAnsi="Verdana" w:cs="Arial"/>
          <w:sz w:val="16"/>
          <w:szCs w:val="16"/>
        </w:rPr>
        <w:t xml:space="preserve"> en </w:t>
      </w:r>
      <w:r w:rsidR="00FD53FE" w:rsidRPr="00306640">
        <w:rPr>
          <w:rFonts w:ascii="Verdana" w:hAnsi="Verdana" w:cs="Arial"/>
          <w:sz w:val="16"/>
          <w:szCs w:val="16"/>
        </w:rPr>
        <w:t xml:space="preserve">in elk </w:t>
      </w:r>
      <w:r w:rsidR="00FD53FE" w:rsidRPr="00787CE7">
        <w:rPr>
          <w:rFonts w:ascii="Verdana" w:hAnsi="Verdana" w:cs="Arial"/>
          <w:sz w:val="16"/>
          <w:szCs w:val="16"/>
        </w:rPr>
        <w:t xml:space="preserve">geval </w:t>
      </w:r>
      <w:r w:rsidR="002E72F4" w:rsidRPr="00787CE7">
        <w:rPr>
          <w:rFonts w:ascii="Verdana" w:hAnsi="Verdana" w:cs="Arial"/>
          <w:sz w:val="16"/>
          <w:szCs w:val="16"/>
        </w:rPr>
        <w:t>minstens 5 dagen vóór aanvang</w:t>
      </w:r>
      <w:r w:rsidR="00E702ED" w:rsidRPr="00787CE7">
        <w:rPr>
          <w:rFonts w:ascii="Verdana" w:hAnsi="Verdana" w:cs="Arial"/>
          <w:sz w:val="16"/>
          <w:szCs w:val="16"/>
        </w:rPr>
        <w:t xml:space="preserve"> </w:t>
      </w:r>
      <w:r w:rsidR="002E72F4" w:rsidRPr="00787CE7">
        <w:rPr>
          <w:rFonts w:ascii="Verdana" w:hAnsi="Verdana" w:cs="Arial"/>
          <w:sz w:val="16"/>
          <w:szCs w:val="16"/>
        </w:rPr>
        <w:t>van exploitatie</w:t>
      </w:r>
      <w:r w:rsidR="00471F7B" w:rsidRPr="00787CE7">
        <w:rPr>
          <w:rFonts w:ascii="Verdana" w:hAnsi="Verdana" w:cs="Arial"/>
          <w:sz w:val="16"/>
          <w:szCs w:val="16"/>
        </w:rPr>
        <w:t>.</w:t>
      </w:r>
    </w:p>
    <w:p w:rsidR="00F2077D" w:rsidRPr="00787CE7" w:rsidRDefault="00F2077D" w:rsidP="00A068F0">
      <w:pPr>
        <w:jc w:val="both"/>
        <w:rPr>
          <w:rFonts w:ascii="Verdana" w:hAnsi="Verdana" w:cs="Arial"/>
          <w:sz w:val="16"/>
          <w:szCs w:val="16"/>
        </w:rPr>
      </w:pPr>
    </w:p>
    <w:p w:rsidR="00512FB8" w:rsidRPr="00306640" w:rsidRDefault="00512FB8" w:rsidP="007C59EF">
      <w:pPr>
        <w:jc w:val="both"/>
        <w:rPr>
          <w:rFonts w:ascii="Verdana" w:hAnsi="Verdana" w:cs="Arial"/>
          <w:sz w:val="16"/>
          <w:szCs w:val="16"/>
        </w:rPr>
      </w:pPr>
      <w:r w:rsidRPr="00787CE7">
        <w:rPr>
          <w:rFonts w:ascii="Verdana" w:hAnsi="Verdana" w:cs="Arial"/>
          <w:sz w:val="16"/>
          <w:szCs w:val="16"/>
        </w:rPr>
        <w:t>§3.</w:t>
      </w:r>
      <w:r w:rsidRPr="00787CE7">
        <w:rPr>
          <w:rFonts w:ascii="Verdana" w:hAnsi="Verdana" w:cs="Arial"/>
          <w:sz w:val="16"/>
          <w:szCs w:val="16"/>
        </w:rPr>
        <w:tab/>
        <w:t>Indien de betalingen niet op het vastgestelde tijdstip en conform art</w:t>
      </w:r>
      <w:r w:rsidR="00FD53FE" w:rsidRPr="00787CE7">
        <w:rPr>
          <w:rFonts w:ascii="Verdana" w:hAnsi="Verdana" w:cs="Arial"/>
          <w:sz w:val="16"/>
          <w:szCs w:val="16"/>
        </w:rPr>
        <w:t>ikel</w:t>
      </w:r>
      <w:r w:rsidRPr="00787CE7">
        <w:rPr>
          <w:rFonts w:ascii="Verdana" w:hAnsi="Verdana" w:cs="Arial"/>
          <w:sz w:val="16"/>
          <w:szCs w:val="16"/>
        </w:rPr>
        <w:t xml:space="preserve"> </w:t>
      </w:r>
      <w:r w:rsidR="002505F9" w:rsidRPr="00787CE7">
        <w:rPr>
          <w:rFonts w:ascii="Verdana" w:hAnsi="Verdana" w:cs="Arial"/>
          <w:sz w:val="16"/>
          <w:szCs w:val="16"/>
        </w:rPr>
        <w:t>3</w:t>
      </w:r>
      <w:r w:rsidR="00F2077D" w:rsidRPr="00787CE7">
        <w:rPr>
          <w:rFonts w:ascii="Verdana" w:hAnsi="Verdana" w:cs="Arial"/>
          <w:sz w:val="16"/>
          <w:szCs w:val="16"/>
        </w:rPr>
        <w:t xml:space="preserve"> </w:t>
      </w:r>
      <w:r w:rsidR="00FD53FE" w:rsidRPr="00787CE7">
        <w:rPr>
          <w:rFonts w:ascii="Verdana" w:hAnsi="Verdana" w:cs="Arial"/>
          <w:sz w:val="16"/>
          <w:szCs w:val="16"/>
        </w:rPr>
        <w:t>§2</w:t>
      </w:r>
      <w:r w:rsidRPr="00787CE7">
        <w:rPr>
          <w:rFonts w:ascii="Verdana" w:hAnsi="Verdana" w:cs="Arial"/>
          <w:sz w:val="16"/>
          <w:szCs w:val="16"/>
        </w:rPr>
        <w:t xml:space="preserve"> gebeuren</w:t>
      </w:r>
      <w:r w:rsidRPr="002A46D0">
        <w:rPr>
          <w:rFonts w:ascii="Verdana" w:hAnsi="Verdana" w:cs="Arial"/>
          <w:sz w:val="16"/>
          <w:szCs w:val="16"/>
        </w:rPr>
        <w:t>, is</w:t>
      </w:r>
      <w:r w:rsidR="002F2A97" w:rsidRPr="002A46D0">
        <w:rPr>
          <w:rFonts w:ascii="Verdana" w:hAnsi="Verdana" w:cs="Arial"/>
          <w:sz w:val="16"/>
          <w:szCs w:val="16"/>
        </w:rPr>
        <w:t xml:space="preserve"> de koper</w:t>
      </w:r>
      <w:r w:rsidRPr="002A46D0">
        <w:rPr>
          <w:rFonts w:ascii="Verdana" w:hAnsi="Verdana" w:cs="Arial"/>
          <w:sz w:val="16"/>
          <w:szCs w:val="16"/>
        </w:rPr>
        <w:t>, zonder voorafgaande ingebrekestelling, een intrest v</w:t>
      </w:r>
      <w:r w:rsidR="002F2A97" w:rsidRPr="002A46D0">
        <w:rPr>
          <w:rFonts w:ascii="Verdana" w:hAnsi="Verdana" w:cs="Arial"/>
          <w:sz w:val="16"/>
          <w:szCs w:val="16"/>
        </w:rPr>
        <w:t xml:space="preserve">an 1% </w:t>
      </w:r>
      <w:r w:rsidR="00C13C3E" w:rsidRPr="002A46D0">
        <w:rPr>
          <w:rFonts w:ascii="Verdana" w:hAnsi="Verdana" w:cs="Arial"/>
          <w:sz w:val="16"/>
          <w:szCs w:val="16"/>
        </w:rPr>
        <w:t>per maand</w:t>
      </w:r>
      <w:r w:rsidR="00F2077D" w:rsidRPr="002A46D0">
        <w:rPr>
          <w:rFonts w:ascii="Verdana" w:hAnsi="Verdana" w:cs="Arial"/>
          <w:sz w:val="16"/>
          <w:szCs w:val="16"/>
        </w:rPr>
        <w:t xml:space="preserve"> </w:t>
      </w:r>
      <w:r w:rsidR="002F2A97" w:rsidRPr="002A46D0">
        <w:rPr>
          <w:rFonts w:ascii="Verdana" w:hAnsi="Verdana" w:cs="Arial"/>
          <w:sz w:val="16"/>
          <w:szCs w:val="16"/>
        </w:rPr>
        <w:t xml:space="preserve">verschuldigd </w:t>
      </w:r>
      <w:r w:rsidRPr="002A46D0">
        <w:rPr>
          <w:rFonts w:ascii="Verdana" w:hAnsi="Verdana" w:cs="Arial"/>
          <w:sz w:val="16"/>
          <w:szCs w:val="16"/>
        </w:rPr>
        <w:t xml:space="preserve">op de niet-betaalde som met een minimum van 100 euro, met ingang van de vervaldag. </w:t>
      </w:r>
      <w:r w:rsidR="00C13C3E" w:rsidRPr="002A46D0">
        <w:rPr>
          <w:rFonts w:ascii="Verdana" w:hAnsi="Verdana" w:cs="Arial"/>
          <w:sz w:val="16"/>
          <w:szCs w:val="16"/>
        </w:rPr>
        <w:t>Voor de berekening wordt elke maand voor dertig dagen gerekend.</w:t>
      </w:r>
    </w:p>
    <w:p w:rsidR="00F2077D" w:rsidRPr="00306640" w:rsidRDefault="00F2077D" w:rsidP="007C59EF">
      <w:pPr>
        <w:jc w:val="both"/>
        <w:rPr>
          <w:rFonts w:ascii="Verdana" w:hAnsi="Verdana" w:cs="Arial"/>
          <w:sz w:val="16"/>
          <w:szCs w:val="16"/>
        </w:rPr>
      </w:pPr>
    </w:p>
    <w:p w:rsidR="008A4481" w:rsidRPr="00306640" w:rsidRDefault="008A4481" w:rsidP="007C59EF">
      <w:pPr>
        <w:jc w:val="both"/>
        <w:rPr>
          <w:rFonts w:ascii="Verdana" w:hAnsi="Verdana" w:cs="Arial"/>
          <w:sz w:val="16"/>
          <w:szCs w:val="16"/>
        </w:rPr>
      </w:pPr>
      <w:r w:rsidRPr="00306640">
        <w:rPr>
          <w:rFonts w:ascii="Verdana" w:hAnsi="Verdana" w:cs="Arial"/>
          <w:sz w:val="16"/>
          <w:szCs w:val="16"/>
        </w:rPr>
        <w:t>§4.</w:t>
      </w:r>
      <w:r w:rsidRPr="00306640">
        <w:rPr>
          <w:rFonts w:ascii="Verdana" w:hAnsi="Verdana" w:cs="Arial"/>
          <w:sz w:val="16"/>
          <w:szCs w:val="16"/>
        </w:rPr>
        <w:tab/>
        <w:t xml:space="preserve">Tot volledige betaling van de </w:t>
      </w:r>
      <w:r w:rsidR="007561A4" w:rsidRPr="00306640">
        <w:rPr>
          <w:rFonts w:ascii="Verdana" w:hAnsi="Verdana" w:cs="Arial"/>
          <w:sz w:val="16"/>
          <w:szCs w:val="16"/>
        </w:rPr>
        <w:t>V</w:t>
      </w:r>
      <w:r w:rsidRPr="00306640">
        <w:rPr>
          <w:rFonts w:ascii="Verdana" w:hAnsi="Verdana" w:cs="Arial"/>
          <w:sz w:val="16"/>
          <w:szCs w:val="16"/>
        </w:rPr>
        <w:t xml:space="preserve">erkoopprijs blijft het </w:t>
      </w:r>
      <w:r w:rsidR="008B3965">
        <w:rPr>
          <w:rFonts w:ascii="Verdana" w:hAnsi="Verdana" w:cs="Arial"/>
          <w:sz w:val="16"/>
          <w:szCs w:val="16"/>
        </w:rPr>
        <w:t>Lot</w:t>
      </w:r>
      <w:r w:rsidR="007561A4" w:rsidRPr="00306640">
        <w:rPr>
          <w:rFonts w:ascii="Verdana" w:hAnsi="Verdana" w:cs="Arial"/>
          <w:sz w:val="16"/>
          <w:szCs w:val="16"/>
        </w:rPr>
        <w:t xml:space="preserve"> </w:t>
      </w:r>
      <w:r w:rsidRPr="00306640">
        <w:rPr>
          <w:rFonts w:ascii="Verdana" w:hAnsi="Verdana" w:cs="Arial"/>
          <w:sz w:val="16"/>
          <w:szCs w:val="16"/>
        </w:rPr>
        <w:t>de exclusieve eigendom van de verkoper.</w:t>
      </w:r>
    </w:p>
    <w:p w:rsidR="00F2077D" w:rsidRPr="00306640" w:rsidRDefault="00F2077D" w:rsidP="007C59EF">
      <w:pPr>
        <w:jc w:val="both"/>
        <w:rPr>
          <w:rFonts w:ascii="Verdana" w:hAnsi="Verdana" w:cs="Arial"/>
          <w:sz w:val="16"/>
          <w:szCs w:val="16"/>
        </w:rPr>
      </w:pPr>
    </w:p>
    <w:p w:rsidR="00A52A9C" w:rsidRPr="00306640" w:rsidRDefault="008557A1" w:rsidP="007C59EF">
      <w:pPr>
        <w:jc w:val="both"/>
        <w:rPr>
          <w:rFonts w:ascii="Verdana" w:hAnsi="Verdana" w:cs="Arial"/>
          <w:sz w:val="16"/>
          <w:szCs w:val="16"/>
        </w:rPr>
      </w:pPr>
      <w:r w:rsidRPr="00306640">
        <w:rPr>
          <w:rFonts w:ascii="Verdana" w:hAnsi="Verdana" w:cs="Arial"/>
          <w:sz w:val="16"/>
          <w:szCs w:val="16"/>
        </w:rPr>
        <w:t>§5.</w:t>
      </w:r>
      <w:r w:rsidRPr="00306640">
        <w:rPr>
          <w:rFonts w:ascii="Verdana" w:hAnsi="Verdana" w:cs="Arial"/>
          <w:sz w:val="16"/>
          <w:szCs w:val="16"/>
        </w:rPr>
        <w:tab/>
      </w:r>
      <w:r w:rsidRPr="0030764E">
        <w:rPr>
          <w:rFonts w:ascii="Verdana" w:hAnsi="Verdana" w:cs="Arial"/>
          <w:b/>
          <w:sz w:val="16"/>
          <w:szCs w:val="16"/>
        </w:rPr>
        <w:t xml:space="preserve">Het is de koper ten strengste verboden om de exploitatie of het kappen van bomen aan te vatten </w:t>
      </w:r>
      <w:r w:rsidR="00F2077D" w:rsidRPr="0030764E">
        <w:rPr>
          <w:rFonts w:ascii="Verdana" w:hAnsi="Verdana" w:cs="Arial"/>
          <w:b/>
          <w:sz w:val="16"/>
          <w:szCs w:val="16"/>
        </w:rPr>
        <w:t xml:space="preserve">alvorens </w:t>
      </w:r>
      <w:r w:rsidRPr="0030764E">
        <w:rPr>
          <w:rFonts w:ascii="Verdana" w:hAnsi="Verdana" w:cs="Arial"/>
          <w:b/>
          <w:sz w:val="16"/>
          <w:szCs w:val="16"/>
        </w:rPr>
        <w:t xml:space="preserve">de volledige </w:t>
      </w:r>
      <w:r w:rsidR="007561A4" w:rsidRPr="0030764E">
        <w:rPr>
          <w:rFonts w:ascii="Verdana" w:hAnsi="Verdana" w:cs="Arial"/>
          <w:b/>
          <w:sz w:val="16"/>
          <w:szCs w:val="16"/>
        </w:rPr>
        <w:t>Ver</w:t>
      </w:r>
      <w:r w:rsidRPr="0030764E">
        <w:rPr>
          <w:rFonts w:ascii="Verdana" w:hAnsi="Verdana" w:cs="Arial"/>
          <w:b/>
          <w:sz w:val="16"/>
          <w:szCs w:val="16"/>
        </w:rPr>
        <w:t>koopprijs betaald is</w:t>
      </w:r>
      <w:r w:rsidRPr="00306640">
        <w:rPr>
          <w:rFonts w:ascii="Verdana" w:hAnsi="Verdana" w:cs="Arial"/>
          <w:sz w:val="16"/>
          <w:szCs w:val="16"/>
        </w:rPr>
        <w:t xml:space="preserve">. </w:t>
      </w:r>
    </w:p>
    <w:p w:rsidR="007C59EF" w:rsidRPr="00306640" w:rsidRDefault="007561A4" w:rsidP="007C59EF">
      <w:pPr>
        <w:jc w:val="both"/>
        <w:rPr>
          <w:rFonts w:ascii="Verdana" w:hAnsi="Verdana" w:cs="Arial"/>
          <w:sz w:val="16"/>
          <w:szCs w:val="16"/>
        </w:rPr>
      </w:pPr>
      <w:r w:rsidRPr="00306640">
        <w:rPr>
          <w:rFonts w:ascii="Verdana" w:hAnsi="Verdana" w:cs="Arial"/>
          <w:sz w:val="16"/>
          <w:szCs w:val="16"/>
        </w:rPr>
        <w:t xml:space="preserve">Het is </w:t>
      </w:r>
      <w:r w:rsidR="00F2077D" w:rsidRPr="00306640">
        <w:rPr>
          <w:rFonts w:ascii="Verdana" w:hAnsi="Verdana" w:cs="Arial"/>
          <w:sz w:val="16"/>
          <w:szCs w:val="16"/>
        </w:rPr>
        <w:t xml:space="preserve">de koper </w:t>
      </w:r>
      <w:r w:rsidRPr="00306640">
        <w:rPr>
          <w:rFonts w:ascii="Verdana" w:hAnsi="Verdana" w:cs="Arial"/>
          <w:sz w:val="16"/>
          <w:szCs w:val="16"/>
        </w:rPr>
        <w:t xml:space="preserve">eveneens ten strengste verboden om bomen te kappen </w:t>
      </w:r>
      <w:r w:rsidR="00E66D7C">
        <w:rPr>
          <w:rFonts w:ascii="Verdana" w:hAnsi="Verdana" w:cs="Arial"/>
          <w:sz w:val="16"/>
          <w:szCs w:val="16"/>
        </w:rPr>
        <w:t>die</w:t>
      </w:r>
      <w:r w:rsidR="001D3CA2" w:rsidRPr="00306640">
        <w:rPr>
          <w:rFonts w:ascii="Verdana" w:hAnsi="Verdana" w:cs="Arial"/>
          <w:sz w:val="16"/>
          <w:szCs w:val="16"/>
        </w:rPr>
        <w:t xml:space="preserve"> geen deel uitmaken van </w:t>
      </w:r>
      <w:r w:rsidRPr="00306640">
        <w:rPr>
          <w:rFonts w:ascii="Verdana" w:hAnsi="Verdana" w:cs="Arial"/>
          <w:sz w:val="16"/>
          <w:szCs w:val="16"/>
        </w:rPr>
        <w:t>h</w:t>
      </w:r>
      <w:r w:rsidR="001D3CA2" w:rsidRPr="00306640">
        <w:rPr>
          <w:rFonts w:ascii="Verdana" w:hAnsi="Verdana" w:cs="Arial"/>
          <w:sz w:val="16"/>
          <w:szCs w:val="16"/>
        </w:rPr>
        <w:t>e</w:t>
      </w:r>
      <w:r w:rsidRPr="00306640">
        <w:rPr>
          <w:rFonts w:ascii="Verdana" w:hAnsi="Verdana" w:cs="Arial"/>
          <w:sz w:val="16"/>
          <w:szCs w:val="16"/>
        </w:rPr>
        <w:t xml:space="preserve">t </w:t>
      </w:r>
      <w:r w:rsidR="00F2077D" w:rsidRPr="00306640">
        <w:rPr>
          <w:rFonts w:ascii="Verdana" w:hAnsi="Verdana" w:cs="Arial"/>
          <w:sz w:val="16"/>
          <w:szCs w:val="16"/>
        </w:rPr>
        <w:t>ver</w:t>
      </w:r>
      <w:r w:rsidRPr="00306640">
        <w:rPr>
          <w:rFonts w:ascii="Verdana" w:hAnsi="Verdana" w:cs="Arial"/>
          <w:sz w:val="16"/>
          <w:szCs w:val="16"/>
        </w:rPr>
        <w:t xml:space="preserve">kochte </w:t>
      </w:r>
      <w:r w:rsidR="008B3965">
        <w:rPr>
          <w:rFonts w:ascii="Verdana" w:hAnsi="Verdana" w:cs="Arial"/>
          <w:sz w:val="16"/>
          <w:szCs w:val="16"/>
        </w:rPr>
        <w:t>Lot</w:t>
      </w:r>
      <w:r w:rsidRPr="00306640">
        <w:rPr>
          <w:rFonts w:ascii="Verdana" w:hAnsi="Verdana" w:cs="Arial"/>
          <w:sz w:val="16"/>
          <w:szCs w:val="16"/>
        </w:rPr>
        <w:t xml:space="preserve">. </w:t>
      </w:r>
      <w:r w:rsidR="008557A1" w:rsidRPr="00306640">
        <w:rPr>
          <w:rFonts w:ascii="Verdana" w:hAnsi="Verdana" w:cs="Arial"/>
          <w:sz w:val="16"/>
          <w:szCs w:val="16"/>
        </w:rPr>
        <w:t>De kope</w:t>
      </w:r>
      <w:r w:rsidR="00FE6068">
        <w:rPr>
          <w:rFonts w:ascii="Verdana" w:hAnsi="Verdana" w:cs="Arial"/>
          <w:sz w:val="16"/>
          <w:szCs w:val="16"/>
        </w:rPr>
        <w:t xml:space="preserve">r die dit verbod overtreedt, is naast een vergoeding van de waarde van de boom, </w:t>
      </w:r>
      <w:r w:rsidR="008557A1" w:rsidRPr="00306640">
        <w:rPr>
          <w:rFonts w:ascii="Verdana" w:hAnsi="Verdana" w:cs="Arial"/>
          <w:sz w:val="16"/>
          <w:szCs w:val="16"/>
        </w:rPr>
        <w:t xml:space="preserve">een forfaitaire vergoeding verschuldigd </w:t>
      </w:r>
      <w:r w:rsidR="008557A1" w:rsidRPr="00FE6068">
        <w:rPr>
          <w:rFonts w:ascii="Verdana" w:hAnsi="Verdana" w:cs="Arial"/>
          <w:sz w:val="16"/>
          <w:szCs w:val="16"/>
        </w:rPr>
        <w:t xml:space="preserve">van </w:t>
      </w:r>
      <w:r w:rsidR="00104492" w:rsidRPr="00FE6068">
        <w:rPr>
          <w:rFonts w:ascii="Verdana" w:hAnsi="Verdana" w:cs="Arial"/>
          <w:sz w:val="16"/>
          <w:szCs w:val="16"/>
        </w:rPr>
        <w:t>75</w:t>
      </w:r>
      <w:r w:rsidR="00104492">
        <w:rPr>
          <w:rFonts w:ascii="Verdana" w:hAnsi="Verdana" w:cs="Arial"/>
          <w:sz w:val="16"/>
          <w:szCs w:val="16"/>
        </w:rPr>
        <w:t>,00 euro</w:t>
      </w:r>
      <w:r w:rsidR="008557A1" w:rsidRPr="00306640">
        <w:rPr>
          <w:rFonts w:ascii="Verdana" w:hAnsi="Verdana" w:cs="Arial"/>
          <w:sz w:val="16"/>
          <w:szCs w:val="16"/>
        </w:rPr>
        <w:t xml:space="preserve"> per onrechtmatig gekapte boom.</w:t>
      </w:r>
      <w:r w:rsidR="003A717D">
        <w:rPr>
          <w:rFonts w:ascii="Verdana" w:hAnsi="Verdana" w:cs="Arial"/>
          <w:sz w:val="16"/>
          <w:szCs w:val="16"/>
        </w:rPr>
        <w:t xml:space="preserve"> Naast deze vergoeding</w:t>
      </w:r>
      <w:r w:rsidR="008557A1" w:rsidRPr="00306640">
        <w:rPr>
          <w:rFonts w:ascii="Verdana" w:hAnsi="Verdana" w:cs="Arial"/>
          <w:sz w:val="16"/>
          <w:szCs w:val="16"/>
        </w:rPr>
        <w:t xml:space="preserve"> </w:t>
      </w:r>
      <w:r w:rsidR="002C2502">
        <w:rPr>
          <w:rFonts w:ascii="Verdana" w:hAnsi="Verdana" w:cs="Arial"/>
          <w:sz w:val="16"/>
          <w:szCs w:val="16"/>
        </w:rPr>
        <w:t>zal m</w:t>
      </w:r>
      <w:r w:rsidR="00F2077D" w:rsidRPr="00306640">
        <w:rPr>
          <w:rFonts w:ascii="Verdana" w:hAnsi="Verdana" w:cs="Arial"/>
          <w:sz w:val="16"/>
          <w:szCs w:val="16"/>
        </w:rPr>
        <w:t xml:space="preserve">iskenning van onderhavige bepaling bovendien aanleiding </w:t>
      </w:r>
      <w:r w:rsidR="002C2502">
        <w:rPr>
          <w:rFonts w:ascii="Verdana" w:hAnsi="Verdana" w:cs="Arial"/>
          <w:sz w:val="16"/>
          <w:szCs w:val="16"/>
        </w:rPr>
        <w:t xml:space="preserve">geven </w:t>
      </w:r>
      <w:r w:rsidR="00F2077D" w:rsidRPr="00306640">
        <w:rPr>
          <w:rFonts w:ascii="Verdana" w:hAnsi="Verdana" w:cs="Arial"/>
          <w:sz w:val="16"/>
          <w:szCs w:val="16"/>
        </w:rPr>
        <w:t xml:space="preserve">tot de neerlegging van een klacht met burgerlijke partijstelling tegen de koper. </w:t>
      </w:r>
    </w:p>
    <w:p w:rsidR="007C59EF" w:rsidRPr="00306640" w:rsidRDefault="007C59EF" w:rsidP="007C59EF">
      <w:pPr>
        <w:jc w:val="both"/>
        <w:rPr>
          <w:rFonts w:ascii="Verdana" w:hAnsi="Verdana" w:cs="Arial"/>
          <w:sz w:val="16"/>
          <w:szCs w:val="16"/>
        </w:rPr>
      </w:pPr>
      <w:r w:rsidRPr="00306640">
        <w:rPr>
          <w:rFonts w:ascii="Verdana" w:hAnsi="Verdana" w:cs="Arial"/>
          <w:sz w:val="16"/>
          <w:szCs w:val="16"/>
        </w:rPr>
        <w:t>§6</w:t>
      </w:r>
      <w:r w:rsidRPr="00306640">
        <w:rPr>
          <w:rFonts w:ascii="Verdana" w:hAnsi="Verdana" w:cs="Arial"/>
          <w:sz w:val="16"/>
          <w:szCs w:val="16"/>
        </w:rPr>
        <w:tab/>
        <w:t xml:space="preserve">Tenzij anders aangegeven, dienen de betalingen om bevrijdend te zijn, in handen van </w:t>
      </w:r>
      <w:r w:rsidR="002A46D0">
        <w:rPr>
          <w:rFonts w:ascii="Verdana" w:hAnsi="Verdana" w:cs="Arial"/>
          <w:sz w:val="16"/>
          <w:szCs w:val="16"/>
        </w:rPr>
        <w:t>Natuurpunt</w:t>
      </w:r>
      <w:r w:rsidR="00FE6068">
        <w:rPr>
          <w:rFonts w:ascii="Verdana" w:hAnsi="Verdana" w:cs="Arial"/>
          <w:sz w:val="16"/>
          <w:szCs w:val="16"/>
        </w:rPr>
        <w:t xml:space="preserve"> Beheer vzw</w:t>
      </w:r>
      <w:r w:rsidRPr="00306640">
        <w:rPr>
          <w:rFonts w:ascii="Verdana" w:hAnsi="Verdana" w:cs="Arial"/>
          <w:sz w:val="16"/>
          <w:szCs w:val="16"/>
        </w:rPr>
        <w:t xml:space="preserve"> verricht te worden. </w:t>
      </w:r>
    </w:p>
    <w:p w:rsidR="008A4481" w:rsidRPr="00306640" w:rsidRDefault="008A4481" w:rsidP="007C59EF">
      <w:pPr>
        <w:jc w:val="both"/>
        <w:rPr>
          <w:rFonts w:ascii="Verdana" w:hAnsi="Verdana" w:cs="Arial"/>
          <w:sz w:val="16"/>
          <w:szCs w:val="16"/>
        </w:rPr>
      </w:pPr>
    </w:p>
    <w:p w:rsidR="00FD53FE" w:rsidRPr="00306640" w:rsidRDefault="00964BD2" w:rsidP="007C59EF">
      <w:pPr>
        <w:pStyle w:val="Koptekst"/>
        <w:pBdr>
          <w:bottom w:val="single" w:sz="4" w:space="1" w:color="auto"/>
        </w:pBdr>
        <w:tabs>
          <w:tab w:val="clear" w:pos="4536"/>
          <w:tab w:val="clear" w:pos="9072"/>
        </w:tabs>
        <w:spacing w:after="120"/>
        <w:jc w:val="both"/>
        <w:rPr>
          <w:rFonts w:ascii="Verdana" w:hAnsi="Verdana"/>
          <w:sz w:val="16"/>
          <w:szCs w:val="16"/>
        </w:rPr>
      </w:pPr>
      <w:r w:rsidRPr="00306640">
        <w:rPr>
          <w:rFonts w:ascii="Verdana" w:hAnsi="Verdana" w:cs="Arial"/>
          <w:b/>
          <w:bCs/>
          <w:sz w:val="16"/>
          <w:szCs w:val="16"/>
        </w:rPr>
        <w:t xml:space="preserve">Art. </w:t>
      </w:r>
      <w:r w:rsidR="0017541B">
        <w:rPr>
          <w:rFonts w:ascii="Verdana" w:hAnsi="Verdana" w:cs="Arial"/>
          <w:b/>
          <w:bCs/>
          <w:sz w:val="16"/>
          <w:szCs w:val="16"/>
        </w:rPr>
        <w:t>3</w:t>
      </w:r>
      <w:r w:rsidRPr="00306640">
        <w:rPr>
          <w:rFonts w:ascii="Verdana" w:hAnsi="Verdana" w:cs="Arial"/>
          <w:b/>
          <w:bCs/>
          <w:sz w:val="16"/>
          <w:szCs w:val="16"/>
        </w:rPr>
        <w:tab/>
      </w:r>
      <w:r w:rsidRPr="00306640">
        <w:rPr>
          <w:rFonts w:ascii="Verdana" w:hAnsi="Verdana" w:cs="Arial"/>
          <w:b/>
          <w:bCs/>
          <w:sz w:val="16"/>
          <w:szCs w:val="16"/>
        </w:rPr>
        <w:tab/>
        <w:t>Ontbinding van de verkoop</w:t>
      </w:r>
    </w:p>
    <w:p w:rsidR="002505F9" w:rsidRPr="00306640" w:rsidRDefault="008557A1" w:rsidP="007C59EF">
      <w:pPr>
        <w:jc w:val="both"/>
        <w:rPr>
          <w:rFonts w:ascii="Verdana" w:hAnsi="Verdana" w:cs="Arial"/>
          <w:sz w:val="16"/>
          <w:szCs w:val="16"/>
        </w:rPr>
      </w:pPr>
      <w:r w:rsidRPr="00306640">
        <w:rPr>
          <w:rFonts w:ascii="Verdana" w:hAnsi="Verdana" w:cs="Arial"/>
          <w:sz w:val="16"/>
          <w:szCs w:val="16"/>
        </w:rPr>
        <w:t>§1.</w:t>
      </w:r>
      <w:r w:rsidRPr="00306640">
        <w:rPr>
          <w:rFonts w:ascii="Verdana" w:hAnsi="Verdana" w:cs="Arial"/>
          <w:sz w:val="16"/>
          <w:szCs w:val="16"/>
        </w:rPr>
        <w:tab/>
      </w:r>
      <w:r w:rsidR="002505F9" w:rsidRPr="00306640">
        <w:rPr>
          <w:rFonts w:ascii="Verdana" w:hAnsi="Verdana" w:cs="Arial"/>
          <w:sz w:val="16"/>
          <w:szCs w:val="16"/>
        </w:rPr>
        <w:t>D</w:t>
      </w:r>
      <w:r w:rsidR="00964BD2" w:rsidRPr="00306640">
        <w:rPr>
          <w:rFonts w:ascii="Verdana" w:hAnsi="Verdana" w:cs="Arial"/>
          <w:sz w:val="16"/>
          <w:szCs w:val="16"/>
        </w:rPr>
        <w:t>e</w:t>
      </w:r>
      <w:r w:rsidR="003B5B77" w:rsidRPr="00306640">
        <w:rPr>
          <w:rFonts w:ascii="Verdana" w:hAnsi="Verdana" w:cs="Arial"/>
          <w:sz w:val="16"/>
          <w:szCs w:val="16"/>
        </w:rPr>
        <w:t xml:space="preserve"> </w:t>
      </w:r>
      <w:r w:rsidR="001E027A" w:rsidRPr="00306640">
        <w:rPr>
          <w:rFonts w:ascii="Verdana" w:hAnsi="Verdana" w:cs="Arial"/>
          <w:sz w:val="16"/>
          <w:szCs w:val="16"/>
        </w:rPr>
        <w:t>v</w:t>
      </w:r>
      <w:r w:rsidR="002A46D0">
        <w:rPr>
          <w:rFonts w:ascii="Verdana" w:hAnsi="Verdana" w:cs="Arial"/>
          <w:sz w:val="16"/>
          <w:szCs w:val="16"/>
        </w:rPr>
        <w:t xml:space="preserve">erkoper </w:t>
      </w:r>
      <w:r w:rsidR="002505F9" w:rsidRPr="00306640">
        <w:rPr>
          <w:rFonts w:ascii="Verdana" w:hAnsi="Verdana" w:cs="Arial"/>
          <w:sz w:val="16"/>
          <w:szCs w:val="16"/>
        </w:rPr>
        <w:t>he</w:t>
      </w:r>
      <w:r w:rsidR="002A46D0">
        <w:rPr>
          <w:rFonts w:ascii="Verdana" w:hAnsi="Verdana" w:cs="Arial"/>
          <w:sz w:val="16"/>
          <w:szCs w:val="16"/>
        </w:rPr>
        <w:t>eft</w:t>
      </w:r>
      <w:r w:rsidR="00F2077D" w:rsidRPr="00306640">
        <w:rPr>
          <w:rFonts w:ascii="Verdana" w:hAnsi="Verdana" w:cs="Arial"/>
          <w:sz w:val="16"/>
          <w:szCs w:val="16"/>
        </w:rPr>
        <w:t xml:space="preserve"> </w:t>
      </w:r>
      <w:r w:rsidR="002505F9" w:rsidRPr="00306640">
        <w:rPr>
          <w:rFonts w:ascii="Verdana" w:hAnsi="Verdana" w:cs="Arial"/>
          <w:sz w:val="16"/>
          <w:szCs w:val="16"/>
        </w:rPr>
        <w:t xml:space="preserve">het recht om </w:t>
      </w:r>
      <w:r w:rsidR="00964BD2" w:rsidRPr="00306640">
        <w:rPr>
          <w:rFonts w:ascii="Verdana" w:hAnsi="Verdana" w:cs="Arial"/>
          <w:sz w:val="16"/>
          <w:szCs w:val="16"/>
        </w:rPr>
        <w:t xml:space="preserve">de verkoop </w:t>
      </w:r>
      <w:r w:rsidR="002505F9" w:rsidRPr="00306640">
        <w:rPr>
          <w:rFonts w:ascii="Verdana" w:hAnsi="Verdana" w:cs="Arial"/>
          <w:sz w:val="16"/>
          <w:szCs w:val="16"/>
        </w:rPr>
        <w:t>middels een aangetekend</w:t>
      </w:r>
      <w:r w:rsidR="00F2077D" w:rsidRPr="00306640">
        <w:rPr>
          <w:rFonts w:ascii="Verdana" w:hAnsi="Verdana" w:cs="Arial"/>
          <w:sz w:val="16"/>
          <w:szCs w:val="16"/>
        </w:rPr>
        <w:t>e brief</w:t>
      </w:r>
      <w:r w:rsidR="002505F9" w:rsidRPr="00306640">
        <w:rPr>
          <w:rFonts w:ascii="Verdana" w:hAnsi="Verdana" w:cs="Arial"/>
          <w:sz w:val="16"/>
          <w:szCs w:val="16"/>
        </w:rPr>
        <w:t xml:space="preserve"> met onmiddellijke ingang</w:t>
      </w:r>
      <w:r w:rsidR="00F2077D" w:rsidRPr="00306640">
        <w:rPr>
          <w:rFonts w:ascii="Verdana" w:hAnsi="Verdana" w:cs="Arial"/>
          <w:sz w:val="16"/>
          <w:szCs w:val="16"/>
        </w:rPr>
        <w:t xml:space="preserve"> en zonder </w:t>
      </w:r>
      <w:r w:rsidR="002505F9" w:rsidRPr="00306640">
        <w:rPr>
          <w:rFonts w:ascii="Verdana" w:hAnsi="Verdana" w:cs="Arial"/>
          <w:sz w:val="16"/>
          <w:szCs w:val="16"/>
        </w:rPr>
        <w:t xml:space="preserve"> </w:t>
      </w:r>
      <w:r w:rsidR="00F2077D" w:rsidRPr="00306640">
        <w:rPr>
          <w:rFonts w:ascii="Verdana" w:hAnsi="Verdana" w:cs="Arial"/>
          <w:sz w:val="16"/>
          <w:szCs w:val="16"/>
        </w:rPr>
        <w:t xml:space="preserve">(bijkomende) </w:t>
      </w:r>
      <w:r w:rsidR="00964BD2" w:rsidRPr="00306640">
        <w:rPr>
          <w:rFonts w:ascii="Verdana" w:hAnsi="Verdana" w:cs="Arial"/>
          <w:sz w:val="16"/>
          <w:szCs w:val="16"/>
        </w:rPr>
        <w:t xml:space="preserve">ingebrekestelling </w:t>
      </w:r>
      <w:r w:rsidR="00F2077D" w:rsidRPr="00306640">
        <w:rPr>
          <w:rFonts w:ascii="Verdana" w:hAnsi="Verdana" w:cs="Arial"/>
          <w:sz w:val="16"/>
          <w:szCs w:val="16"/>
        </w:rPr>
        <w:t xml:space="preserve">of rechterlijke </w:t>
      </w:r>
      <w:r w:rsidR="00964BD2" w:rsidRPr="00306640">
        <w:rPr>
          <w:rFonts w:ascii="Verdana" w:hAnsi="Verdana" w:cs="Arial"/>
          <w:sz w:val="16"/>
          <w:szCs w:val="16"/>
        </w:rPr>
        <w:t>tussenkomst</w:t>
      </w:r>
      <w:r w:rsidR="00F2077D" w:rsidRPr="00306640">
        <w:rPr>
          <w:rFonts w:ascii="Verdana" w:hAnsi="Verdana" w:cs="Arial"/>
          <w:sz w:val="16"/>
          <w:szCs w:val="16"/>
        </w:rPr>
        <w:t>, in de volgende gevallen te beëindigen</w:t>
      </w:r>
      <w:r w:rsidR="002505F9" w:rsidRPr="00306640">
        <w:rPr>
          <w:rFonts w:ascii="Verdana" w:hAnsi="Verdana" w:cs="Arial"/>
          <w:sz w:val="16"/>
          <w:szCs w:val="16"/>
        </w:rPr>
        <w:t>:</w:t>
      </w:r>
    </w:p>
    <w:p w:rsidR="00F2077D" w:rsidRPr="00306640" w:rsidRDefault="00F2077D" w:rsidP="007C59EF">
      <w:pPr>
        <w:jc w:val="both"/>
        <w:rPr>
          <w:rFonts w:ascii="Verdana" w:hAnsi="Verdana" w:cs="Arial"/>
          <w:sz w:val="16"/>
          <w:szCs w:val="16"/>
        </w:rPr>
      </w:pPr>
    </w:p>
    <w:p w:rsidR="002505F9" w:rsidRPr="00306640" w:rsidRDefault="002505F9" w:rsidP="00EA0FAD">
      <w:pPr>
        <w:numPr>
          <w:ilvl w:val="0"/>
          <w:numId w:val="5"/>
        </w:numPr>
        <w:jc w:val="both"/>
        <w:rPr>
          <w:rFonts w:ascii="Verdana" w:hAnsi="Verdana" w:cs="Arial"/>
          <w:sz w:val="16"/>
          <w:szCs w:val="16"/>
        </w:rPr>
      </w:pPr>
      <w:r w:rsidRPr="00306640">
        <w:rPr>
          <w:rFonts w:ascii="Verdana" w:hAnsi="Verdana" w:cs="Arial"/>
          <w:sz w:val="16"/>
          <w:szCs w:val="16"/>
        </w:rPr>
        <w:t>Indien de koper niet binnen 5 kalenderdagen na een ingebrekestelling</w:t>
      </w:r>
      <w:r w:rsidR="00F2077D" w:rsidRPr="00306640">
        <w:rPr>
          <w:rFonts w:ascii="Verdana" w:hAnsi="Verdana" w:cs="Arial"/>
          <w:sz w:val="16"/>
          <w:szCs w:val="16"/>
        </w:rPr>
        <w:t>,</w:t>
      </w:r>
      <w:r w:rsidRPr="00306640">
        <w:rPr>
          <w:rFonts w:ascii="Verdana" w:hAnsi="Verdana" w:cs="Arial"/>
          <w:sz w:val="16"/>
          <w:szCs w:val="16"/>
        </w:rPr>
        <w:t xml:space="preserve"> voldoet aan haar betalingsverplichtingen onder artikel </w:t>
      </w:r>
      <w:r w:rsidR="00015E98">
        <w:rPr>
          <w:rFonts w:ascii="Verdana" w:hAnsi="Verdana" w:cs="Arial"/>
          <w:sz w:val="16"/>
          <w:szCs w:val="16"/>
        </w:rPr>
        <w:t>2</w:t>
      </w:r>
      <w:r w:rsidRPr="00306640">
        <w:rPr>
          <w:rFonts w:ascii="Verdana" w:hAnsi="Verdana" w:cs="Arial"/>
          <w:sz w:val="16"/>
          <w:szCs w:val="16"/>
        </w:rPr>
        <w:t xml:space="preserve"> </w:t>
      </w:r>
      <w:r w:rsidR="008557A1" w:rsidRPr="00306640">
        <w:rPr>
          <w:rFonts w:ascii="Verdana" w:hAnsi="Verdana" w:cs="Arial"/>
          <w:sz w:val="16"/>
          <w:szCs w:val="16"/>
        </w:rPr>
        <w:t>§2</w:t>
      </w:r>
      <w:r w:rsidR="00A52A9C" w:rsidRPr="00306640">
        <w:rPr>
          <w:rFonts w:ascii="Verdana" w:hAnsi="Verdana" w:cs="Arial"/>
          <w:sz w:val="16"/>
          <w:szCs w:val="16"/>
        </w:rPr>
        <w:t>.</w:t>
      </w:r>
    </w:p>
    <w:p w:rsidR="008557A1" w:rsidRPr="00306640" w:rsidRDefault="008557A1" w:rsidP="007C59EF">
      <w:pPr>
        <w:numPr>
          <w:ilvl w:val="0"/>
          <w:numId w:val="5"/>
        </w:numPr>
        <w:jc w:val="both"/>
        <w:rPr>
          <w:rFonts w:ascii="Verdana" w:hAnsi="Verdana" w:cs="Arial"/>
          <w:sz w:val="16"/>
          <w:szCs w:val="16"/>
        </w:rPr>
      </w:pPr>
      <w:r w:rsidRPr="00306640">
        <w:rPr>
          <w:rFonts w:ascii="Verdana" w:hAnsi="Verdana" w:cs="Arial"/>
          <w:sz w:val="16"/>
          <w:szCs w:val="16"/>
        </w:rPr>
        <w:t xml:space="preserve">Indien de koper </w:t>
      </w:r>
      <w:r w:rsidR="00015E98">
        <w:rPr>
          <w:rFonts w:ascii="Verdana" w:hAnsi="Verdana" w:cs="Arial"/>
          <w:sz w:val="16"/>
          <w:szCs w:val="16"/>
        </w:rPr>
        <w:t>het verbod voorzien in artikel 2</w:t>
      </w:r>
      <w:r w:rsidR="00A52A9C" w:rsidRPr="00306640">
        <w:rPr>
          <w:rFonts w:ascii="Verdana" w:hAnsi="Verdana" w:cs="Arial"/>
          <w:sz w:val="16"/>
          <w:szCs w:val="16"/>
        </w:rPr>
        <w:t xml:space="preserve"> </w:t>
      </w:r>
      <w:r w:rsidRPr="00306640">
        <w:rPr>
          <w:rFonts w:ascii="Verdana" w:hAnsi="Verdana" w:cs="Arial"/>
          <w:sz w:val="16"/>
          <w:szCs w:val="16"/>
        </w:rPr>
        <w:t>§5 overtreedt</w:t>
      </w:r>
      <w:r w:rsidR="00A52A9C" w:rsidRPr="00306640">
        <w:rPr>
          <w:rFonts w:ascii="Verdana" w:hAnsi="Verdana" w:cs="Arial"/>
          <w:sz w:val="16"/>
          <w:szCs w:val="16"/>
        </w:rPr>
        <w:t>.</w:t>
      </w:r>
    </w:p>
    <w:p w:rsidR="008557A1" w:rsidRPr="00787CE7" w:rsidRDefault="008557A1" w:rsidP="007C59EF">
      <w:pPr>
        <w:numPr>
          <w:ilvl w:val="0"/>
          <w:numId w:val="5"/>
        </w:numPr>
        <w:jc w:val="both"/>
        <w:rPr>
          <w:rFonts w:ascii="Verdana" w:hAnsi="Verdana" w:cs="Arial"/>
          <w:sz w:val="16"/>
          <w:szCs w:val="16"/>
        </w:rPr>
      </w:pPr>
      <w:r w:rsidRPr="00306640">
        <w:rPr>
          <w:rFonts w:ascii="Verdana" w:hAnsi="Verdana" w:cs="Arial"/>
          <w:sz w:val="16"/>
          <w:szCs w:val="16"/>
        </w:rPr>
        <w:t>Indi</w:t>
      </w:r>
      <w:r w:rsidR="003277BC">
        <w:rPr>
          <w:rFonts w:ascii="Verdana" w:hAnsi="Verdana" w:cs="Arial"/>
          <w:sz w:val="16"/>
          <w:szCs w:val="16"/>
        </w:rPr>
        <w:t>e</w:t>
      </w:r>
      <w:r w:rsidRPr="00306640">
        <w:rPr>
          <w:rFonts w:ascii="Verdana" w:hAnsi="Verdana" w:cs="Arial"/>
          <w:sz w:val="16"/>
          <w:szCs w:val="16"/>
        </w:rPr>
        <w:t xml:space="preserve">n de </w:t>
      </w:r>
      <w:r w:rsidRPr="00787CE7">
        <w:rPr>
          <w:rFonts w:ascii="Verdana" w:hAnsi="Verdana" w:cs="Arial"/>
          <w:sz w:val="16"/>
          <w:szCs w:val="16"/>
        </w:rPr>
        <w:t>koper failliet wordt verklaard</w:t>
      </w:r>
      <w:r w:rsidR="00A52A9C" w:rsidRPr="00787CE7">
        <w:rPr>
          <w:rFonts w:ascii="Verdana" w:hAnsi="Verdana" w:cs="Arial"/>
          <w:sz w:val="16"/>
          <w:szCs w:val="16"/>
        </w:rPr>
        <w:t>.</w:t>
      </w:r>
    </w:p>
    <w:p w:rsidR="001D3CA2" w:rsidRPr="00787CE7" w:rsidRDefault="001D3CA2" w:rsidP="007C59EF">
      <w:pPr>
        <w:numPr>
          <w:ilvl w:val="0"/>
          <w:numId w:val="5"/>
        </w:numPr>
        <w:jc w:val="both"/>
        <w:rPr>
          <w:rFonts w:ascii="Verdana" w:hAnsi="Verdana" w:cs="Arial"/>
          <w:sz w:val="16"/>
          <w:szCs w:val="16"/>
        </w:rPr>
      </w:pPr>
      <w:r w:rsidRPr="00787CE7">
        <w:rPr>
          <w:rFonts w:ascii="Verdana" w:hAnsi="Verdana" w:cs="Arial"/>
          <w:bCs/>
          <w:sz w:val="16"/>
          <w:szCs w:val="16"/>
        </w:rPr>
        <w:t xml:space="preserve">In geval van miskenning </w:t>
      </w:r>
      <w:r w:rsidR="009957AD" w:rsidRPr="00787CE7">
        <w:rPr>
          <w:rFonts w:ascii="Verdana" w:hAnsi="Verdana" w:cs="Arial"/>
          <w:bCs/>
          <w:sz w:val="16"/>
          <w:szCs w:val="16"/>
        </w:rPr>
        <w:t xml:space="preserve">door de koper of de door hem ingeschakelde derden </w:t>
      </w:r>
      <w:r w:rsidRPr="00787CE7">
        <w:rPr>
          <w:rFonts w:ascii="Verdana" w:hAnsi="Verdana" w:cs="Arial"/>
          <w:bCs/>
          <w:sz w:val="16"/>
          <w:szCs w:val="16"/>
        </w:rPr>
        <w:t xml:space="preserve">van de </w:t>
      </w:r>
      <w:r w:rsidR="00015E98">
        <w:rPr>
          <w:rFonts w:ascii="Verdana" w:hAnsi="Verdana" w:cs="Arial"/>
          <w:bCs/>
          <w:sz w:val="16"/>
          <w:szCs w:val="16"/>
        </w:rPr>
        <w:t>verkoopovereenkomst voor elementen</w:t>
      </w:r>
      <w:r w:rsidRPr="00787CE7">
        <w:rPr>
          <w:rFonts w:ascii="Verdana" w:hAnsi="Verdana" w:cs="Arial"/>
          <w:bCs/>
          <w:sz w:val="16"/>
          <w:szCs w:val="16"/>
        </w:rPr>
        <w:t xml:space="preserve"> die betrekking hebben op de exploitatie van het </w:t>
      </w:r>
      <w:r w:rsidR="008B3965" w:rsidRPr="00787CE7">
        <w:rPr>
          <w:rFonts w:ascii="Verdana" w:hAnsi="Verdana" w:cs="Arial"/>
          <w:bCs/>
          <w:sz w:val="16"/>
          <w:szCs w:val="16"/>
        </w:rPr>
        <w:t>Lot</w:t>
      </w:r>
      <w:r w:rsidRPr="00787CE7">
        <w:rPr>
          <w:rFonts w:ascii="Verdana" w:hAnsi="Verdana" w:cs="Arial"/>
          <w:bCs/>
          <w:sz w:val="16"/>
          <w:szCs w:val="16"/>
        </w:rPr>
        <w:t xml:space="preserve"> of van de bepalingen van het Bosdecreet</w:t>
      </w:r>
      <w:r w:rsidR="00A52A9C" w:rsidRPr="00787CE7">
        <w:rPr>
          <w:rFonts w:ascii="Verdana" w:hAnsi="Verdana" w:cs="Arial"/>
          <w:bCs/>
          <w:sz w:val="16"/>
          <w:szCs w:val="16"/>
        </w:rPr>
        <w:t>.</w:t>
      </w:r>
    </w:p>
    <w:p w:rsidR="00EA0FAD" w:rsidRPr="00306640" w:rsidRDefault="008557A1" w:rsidP="007C59EF">
      <w:pPr>
        <w:numPr>
          <w:ilvl w:val="0"/>
          <w:numId w:val="5"/>
        </w:numPr>
        <w:jc w:val="both"/>
        <w:rPr>
          <w:rFonts w:ascii="Verdana" w:hAnsi="Verdana" w:cs="Arial"/>
          <w:bCs/>
          <w:spacing w:val="-3"/>
          <w:sz w:val="16"/>
          <w:szCs w:val="16"/>
        </w:rPr>
      </w:pPr>
      <w:r w:rsidRPr="00787CE7">
        <w:rPr>
          <w:rFonts w:ascii="Verdana" w:hAnsi="Verdana" w:cs="Arial"/>
          <w:bCs/>
          <w:spacing w:val="-3"/>
          <w:sz w:val="16"/>
          <w:szCs w:val="16"/>
        </w:rPr>
        <w:t>Indien de koper enige</w:t>
      </w:r>
      <w:r w:rsidRPr="00306640">
        <w:rPr>
          <w:rFonts w:ascii="Verdana" w:hAnsi="Verdana" w:cs="Arial"/>
          <w:bCs/>
          <w:spacing w:val="-3"/>
          <w:sz w:val="16"/>
          <w:szCs w:val="16"/>
        </w:rPr>
        <w:t xml:space="preserve"> andere verplichting onder de koop</w:t>
      </w:r>
      <w:r w:rsidR="00A52A9C" w:rsidRPr="00306640">
        <w:rPr>
          <w:rFonts w:ascii="Verdana" w:hAnsi="Verdana" w:cs="Arial"/>
          <w:bCs/>
          <w:spacing w:val="-3"/>
          <w:sz w:val="16"/>
          <w:szCs w:val="16"/>
        </w:rPr>
        <w:t xml:space="preserve">- </w:t>
      </w:r>
      <w:r w:rsidRPr="00306640">
        <w:rPr>
          <w:rFonts w:ascii="Verdana" w:hAnsi="Verdana" w:cs="Arial"/>
          <w:bCs/>
          <w:spacing w:val="-3"/>
          <w:sz w:val="16"/>
          <w:szCs w:val="16"/>
        </w:rPr>
        <w:t>en exploitatieovereenkomst niet nakomt, en deze tekortkoming niet herstelt binnen 15 dag</w:t>
      </w:r>
      <w:r w:rsidR="007B0674" w:rsidRPr="00306640">
        <w:rPr>
          <w:rFonts w:ascii="Verdana" w:hAnsi="Verdana" w:cs="Arial"/>
          <w:bCs/>
          <w:spacing w:val="-3"/>
          <w:sz w:val="16"/>
          <w:szCs w:val="16"/>
        </w:rPr>
        <w:t>en na ontvangst van een ingebre</w:t>
      </w:r>
      <w:r w:rsidRPr="00306640">
        <w:rPr>
          <w:rFonts w:ascii="Verdana" w:hAnsi="Verdana" w:cs="Arial"/>
          <w:bCs/>
          <w:spacing w:val="-3"/>
          <w:sz w:val="16"/>
          <w:szCs w:val="16"/>
        </w:rPr>
        <w:t>kestelling</w:t>
      </w:r>
      <w:r w:rsidR="007B0674" w:rsidRPr="00306640">
        <w:rPr>
          <w:rFonts w:ascii="Verdana" w:hAnsi="Verdana" w:cs="Arial"/>
          <w:bCs/>
          <w:spacing w:val="-3"/>
          <w:sz w:val="16"/>
          <w:szCs w:val="16"/>
        </w:rPr>
        <w:t>, tenzij de tekortkoming niet voor herstel vatbaar is</w:t>
      </w:r>
      <w:r w:rsidR="00A52A9C" w:rsidRPr="00306640">
        <w:rPr>
          <w:rFonts w:ascii="Verdana" w:hAnsi="Verdana" w:cs="Arial"/>
          <w:bCs/>
          <w:spacing w:val="-3"/>
          <w:sz w:val="16"/>
          <w:szCs w:val="16"/>
        </w:rPr>
        <w:t>.</w:t>
      </w:r>
    </w:p>
    <w:p w:rsidR="002505F9" w:rsidRPr="00306640" w:rsidRDefault="00EA0FAD" w:rsidP="007C59EF">
      <w:pPr>
        <w:numPr>
          <w:ilvl w:val="0"/>
          <w:numId w:val="5"/>
        </w:numPr>
        <w:jc w:val="both"/>
        <w:rPr>
          <w:rFonts w:ascii="Verdana" w:hAnsi="Verdana" w:cs="Arial"/>
          <w:bCs/>
          <w:spacing w:val="-3"/>
          <w:sz w:val="16"/>
          <w:szCs w:val="16"/>
        </w:rPr>
      </w:pPr>
      <w:r w:rsidRPr="00306640">
        <w:rPr>
          <w:rFonts w:ascii="Verdana" w:hAnsi="Verdana" w:cs="Arial"/>
          <w:bCs/>
          <w:spacing w:val="-3"/>
          <w:sz w:val="16"/>
          <w:szCs w:val="16"/>
        </w:rPr>
        <w:t xml:space="preserve">Indien de koper niet binnen de exploitatietermijn voorzien in artikel </w:t>
      </w:r>
      <w:r w:rsidR="00C43AB3">
        <w:rPr>
          <w:rFonts w:ascii="Verdana" w:hAnsi="Verdana" w:cs="Arial"/>
          <w:bCs/>
          <w:spacing w:val="-3"/>
          <w:sz w:val="16"/>
          <w:szCs w:val="16"/>
        </w:rPr>
        <w:t>5</w:t>
      </w:r>
      <w:r w:rsidRPr="00306640">
        <w:rPr>
          <w:rFonts w:ascii="Verdana" w:hAnsi="Verdana" w:cs="Arial"/>
          <w:bCs/>
          <w:spacing w:val="-3"/>
          <w:sz w:val="16"/>
          <w:szCs w:val="16"/>
        </w:rPr>
        <w:t xml:space="preserve"> de exploitatie beëindi</w:t>
      </w:r>
      <w:r w:rsidR="00A52A9C" w:rsidRPr="00306640">
        <w:rPr>
          <w:rFonts w:ascii="Verdana" w:hAnsi="Verdana" w:cs="Arial"/>
          <w:bCs/>
          <w:spacing w:val="-3"/>
          <w:sz w:val="16"/>
          <w:szCs w:val="16"/>
        </w:rPr>
        <w:t>gt.</w:t>
      </w:r>
    </w:p>
    <w:p w:rsidR="00EA0FAD" w:rsidRPr="00306640" w:rsidRDefault="00EA0FAD" w:rsidP="007C59EF">
      <w:pPr>
        <w:jc w:val="both"/>
        <w:rPr>
          <w:rFonts w:ascii="Verdana" w:hAnsi="Verdana" w:cs="Arial"/>
          <w:sz w:val="16"/>
          <w:szCs w:val="16"/>
        </w:rPr>
      </w:pPr>
    </w:p>
    <w:p w:rsidR="002505F9" w:rsidRPr="00CE7519" w:rsidRDefault="0017541B" w:rsidP="007C59EF">
      <w:pPr>
        <w:jc w:val="both"/>
        <w:rPr>
          <w:rFonts w:ascii="Verdana" w:hAnsi="Verdana" w:cs="Arial"/>
          <w:sz w:val="16"/>
          <w:szCs w:val="16"/>
        </w:rPr>
      </w:pPr>
      <w:r w:rsidRPr="00CE7519">
        <w:rPr>
          <w:rFonts w:ascii="Verdana" w:hAnsi="Verdana" w:cs="Arial"/>
          <w:sz w:val="16"/>
          <w:szCs w:val="16"/>
        </w:rPr>
        <w:t>§2</w:t>
      </w:r>
      <w:r w:rsidR="00EA0FAD" w:rsidRPr="00CE7519">
        <w:rPr>
          <w:rFonts w:ascii="Verdana" w:hAnsi="Verdana" w:cs="Arial"/>
          <w:sz w:val="16"/>
          <w:szCs w:val="16"/>
        </w:rPr>
        <w:t>.</w:t>
      </w:r>
      <w:r w:rsidR="00EA0FAD" w:rsidRPr="00CE7519">
        <w:rPr>
          <w:rFonts w:ascii="Verdana" w:hAnsi="Verdana" w:cs="Arial"/>
          <w:sz w:val="16"/>
          <w:szCs w:val="16"/>
        </w:rPr>
        <w:tab/>
        <w:t>Indien de overeenkomst w</w:t>
      </w:r>
      <w:r w:rsidR="00973A3F" w:rsidRPr="00CE7519">
        <w:rPr>
          <w:rFonts w:ascii="Verdana" w:hAnsi="Verdana" w:cs="Arial"/>
          <w:sz w:val="16"/>
          <w:szCs w:val="16"/>
        </w:rPr>
        <w:t>ordt ontbonden overeenkomstig</w:t>
      </w:r>
      <w:r w:rsidR="00EA0FAD" w:rsidRPr="00CE7519">
        <w:rPr>
          <w:rFonts w:ascii="Verdana" w:hAnsi="Verdana" w:cs="Arial"/>
          <w:sz w:val="16"/>
          <w:szCs w:val="16"/>
        </w:rPr>
        <w:t xml:space="preserve"> </w:t>
      </w:r>
      <w:r w:rsidR="00973A3F" w:rsidRPr="00CE7519">
        <w:rPr>
          <w:rFonts w:ascii="Verdana" w:hAnsi="Verdana" w:cs="Arial"/>
          <w:sz w:val="16"/>
          <w:szCs w:val="16"/>
        </w:rPr>
        <w:t>A</w:t>
      </w:r>
      <w:r w:rsidR="00EA0FAD" w:rsidRPr="00CE7519">
        <w:rPr>
          <w:rFonts w:ascii="Verdana" w:hAnsi="Verdana" w:cs="Arial"/>
          <w:sz w:val="16"/>
          <w:szCs w:val="16"/>
        </w:rPr>
        <w:t>rtikel</w:t>
      </w:r>
      <w:r w:rsidR="006F575B" w:rsidRPr="00CE7519">
        <w:rPr>
          <w:rFonts w:ascii="Verdana" w:hAnsi="Verdana" w:cs="Arial"/>
          <w:sz w:val="16"/>
          <w:szCs w:val="16"/>
        </w:rPr>
        <w:t xml:space="preserve"> 3</w:t>
      </w:r>
      <w:r w:rsidR="00973A3F" w:rsidRPr="00CE7519">
        <w:rPr>
          <w:rFonts w:ascii="Verdana" w:hAnsi="Verdana" w:cs="Arial"/>
          <w:sz w:val="16"/>
          <w:szCs w:val="16"/>
        </w:rPr>
        <w:t>, §1.</w:t>
      </w:r>
      <w:r w:rsidR="00EA0FAD" w:rsidRPr="00CE7519">
        <w:rPr>
          <w:rFonts w:ascii="Verdana" w:hAnsi="Verdana" w:cs="Arial"/>
          <w:sz w:val="16"/>
          <w:szCs w:val="16"/>
        </w:rPr>
        <w:t xml:space="preserve"> a), b), c), </w:t>
      </w:r>
      <w:r w:rsidR="007454B3" w:rsidRPr="00CE7519">
        <w:rPr>
          <w:rFonts w:ascii="Verdana" w:hAnsi="Verdana" w:cs="Arial"/>
          <w:sz w:val="16"/>
          <w:szCs w:val="16"/>
        </w:rPr>
        <w:t xml:space="preserve">d), </w:t>
      </w:r>
      <w:r w:rsidR="006F575B" w:rsidRPr="00CE7519">
        <w:rPr>
          <w:rFonts w:ascii="Verdana" w:hAnsi="Verdana" w:cs="Arial"/>
          <w:sz w:val="16"/>
          <w:szCs w:val="16"/>
        </w:rPr>
        <w:t>e), f)</w:t>
      </w:r>
      <w:r w:rsidR="00EA0FAD" w:rsidRPr="00CE7519">
        <w:rPr>
          <w:rFonts w:ascii="Verdana" w:hAnsi="Verdana" w:cs="Arial"/>
          <w:sz w:val="16"/>
          <w:szCs w:val="16"/>
        </w:rPr>
        <w:t xml:space="preserve"> dan is de verkoper gerechtigd om, bij wijze van forfaitaire schadevergoeding, </w:t>
      </w:r>
      <w:r w:rsidR="006F575B" w:rsidRPr="00CE7519">
        <w:rPr>
          <w:rFonts w:ascii="Verdana" w:hAnsi="Verdana" w:cs="Arial"/>
          <w:sz w:val="16"/>
          <w:szCs w:val="16"/>
        </w:rPr>
        <w:t xml:space="preserve">20% </w:t>
      </w:r>
      <w:r w:rsidR="00CE7519">
        <w:rPr>
          <w:rFonts w:ascii="Verdana" w:hAnsi="Verdana" w:cs="Arial"/>
          <w:sz w:val="16"/>
          <w:szCs w:val="16"/>
        </w:rPr>
        <w:t xml:space="preserve">van de verkoopprijs met een minimum van 500€ </w:t>
      </w:r>
      <w:r w:rsidR="00EA0FAD" w:rsidRPr="00CE7519">
        <w:rPr>
          <w:rFonts w:ascii="Verdana" w:hAnsi="Verdana" w:cs="Arial"/>
          <w:sz w:val="16"/>
          <w:szCs w:val="16"/>
        </w:rPr>
        <w:t xml:space="preserve">te houden. </w:t>
      </w:r>
    </w:p>
    <w:p w:rsidR="002F17C3" w:rsidRPr="00306640" w:rsidRDefault="002F17C3">
      <w:pPr>
        <w:rPr>
          <w:rFonts w:ascii="Verdana" w:hAnsi="Verdana" w:cs="Arial"/>
          <w:sz w:val="16"/>
          <w:szCs w:val="16"/>
        </w:rPr>
      </w:pPr>
    </w:p>
    <w:p w:rsidR="003B5B77" w:rsidRPr="00306640" w:rsidRDefault="003B5B77">
      <w:pPr>
        <w:rPr>
          <w:rFonts w:ascii="Verdana" w:hAnsi="Verdana" w:cs="Arial"/>
          <w:sz w:val="16"/>
          <w:szCs w:val="16"/>
        </w:rPr>
      </w:pPr>
    </w:p>
    <w:p w:rsidR="00C71EDB" w:rsidRPr="00306640" w:rsidRDefault="00C71EDB">
      <w:pPr>
        <w:pBdr>
          <w:top w:val="single" w:sz="4" w:space="1" w:color="auto"/>
          <w:left w:val="single" w:sz="4" w:space="4" w:color="auto"/>
          <w:bottom w:val="single" w:sz="4" w:space="1" w:color="auto"/>
          <w:right w:val="single" w:sz="4" w:space="4" w:color="auto"/>
        </w:pBdr>
        <w:rPr>
          <w:rFonts w:ascii="Verdana" w:hAnsi="Verdana" w:cs="Arial"/>
          <w:b/>
          <w:bCs/>
          <w:sz w:val="16"/>
          <w:szCs w:val="16"/>
        </w:rPr>
      </w:pPr>
      <w:r w:rsidRPr="00306640">
        <w:rPr>
          <w:rFonts w:ascii="Verdana" w:hAnsi="Verdana" w:cs="Arial"/>
          <w:b/>
          <w:bCs/>
          <w:sz w:val="16"/>
          <w:szCs w:val="16"/>
        </w:rPr>
        <w:t>HOOFDSTUK III – EXPLOITATIEVOORWAARDEN</w:t>
      </w:r>
    </w:p>
    <w:p w:rsidR="009957AD" w:rsidRPr="00306640" w:rsidRDefault="009957AD">
      <w:pPr>
        <w:rPr>
          <w:rFonts w:ascii="Verdana" w:hAnsi="Verdana" w:cs="Arial"/>
          <w:sz w:val="16"/>
          <w:szCs w:val="16"/>
        </w:rPr>
      </w:pPr>
    </w:p>
    <w:p w:rsidR="00403469" w:rsidRPr="00306640" w:rsidRDefault="009957AD" w:rsidP="00403469">
      <w:pPr>
        <w:jc w:val="both"/>
        <w:rPr>
          <w:rFonts w:ascii="Verdana" w:hAnsi="Verdana" w:cs="Arial"/>
          <w:sz w:val="16"/>
          <w:szCs w:val="16"/>
        </w:rPr>
      </w:pPr>
      <w:r w:rsidRPr="0030764E">
        <w:rPr>
          <w:rFonts w:ascii="Verdana" w:hAnsi="Verdana" w:cs="Arial"/>
          <w:b/>
          <w:sz w:val="16"/>
          <w:szCs w:val="16"/>
        </w:rPr>
        <w:t xml:space="preserve">De koper verbindt zich ertoe om </w:t>
      </w:r>
      <w:r w:rsidR="00403469" w:rsidRPr="0030764E">
        <w:rPr>
          <w:rFonts w:ascii="Verdana" w:hAnsi="Verdana" w:cs="Arial"/>
          <w:b/>
          <w:sz w:val="16"/>
          <w:szCs w:val="16"/>
        </w:rPr>
        <w:t xml:space="preserve">de </w:t>
      </w:r>
      <w:r w:rsidRPr="0030764E">
        <w:rPr>
          <w:rFonts w:ascii="Verdana" w:hAnsi="Verdana" w:cs="Arial"/>
          <w:b/>
          <w:sz w:val="16"/>
          <w:szCs w:val="16"/>
        </w:rPr>
        <w:t xml:space="preserve">verplichtingen die </w:t>
      </w:r>
      <w:r w:rsidR="00403469" w:rsidRPr="0030764E">
        <w:rPr>
          <w:rFonts w:ascii="Verdana" w:hAnsi="Verdana" w:cs="Arial"/>
          <w:b/>
          <w:sz w:val="16"/>
          <w:szCs w:val="16"/>
        </w:rPr>
        <w:t xml:space="preserve">hem </w:t>
      </w:r>
      <w:r w:rsidRPr="0030764E">
        <w:rPr>
          <w:rFonts w:ascii="Verdana" w:hAnsi="Verdana" w:cs="Arial"/>
          <w:b/>
          <w:sz w:val="16"/>
          <w:szCs w:val="16"/>
        </w:rPr>
        <w:t xml:space="preserve">in </w:t>
      </w:r>
      <w:r w:rsidR="00403469" w:rsidRPr="0030764E">
        <w:rPr>
          <w:rFonts w:ascii="Verdana" w:hAnsi="Verdana" w:cs="Arial"/>
          <w:b/>
          <w:sz w:val="16"/>
          <w:szCs w:val="16"/>
        </w:rPr>
        <w:t xml:space="preserve">dit hoofdstuk betreffende de exploitatie van de gekochte </w:t>
      </w:r>
      <w:r w:rsidR="008B3965" w:rsidRPr="0030764E">
        <w:rPr>
          <w:rFonts w:ascii="Verdana" w:hAnsi="Verdana" w:cs="Arial"/>
          <w:b/>
          <w:sz w:val="16"/>
          <w:szCs w:val="16"/>
        </w:rPr>
        <w:t>Lot</w:t>
      </w:r>
      <w:r w:rsidR="00403469" w:rsidRPr="0030764E">
        <w:rPr>
          <w:rFonts w:ascii="Verdana" w:hAnsi="Verdana" w:cs="Arial"/>
          <w:b/>
          <w:sz w:val="16"/>
          <w:szCs w:val="16"/>
        </w:rPr>
        <w:t xml:space="preserve">en </w:t>
      </w:r>
      <w:r w:rsidRPr="0030764E">
        <w:rPr>
          <w:rFonts w:ascii="Verdana" w:hAnsi="Verdana" w:cs="Arial"/>
          <w:b/>
          <w:sz w:val="16"/>
          <w:szCs w:val="16"/>
        </w:rPr>
        <w:t xml:space="preserve">worden opgelegd, ook </w:t>
      </w:r>
      <w:r w:rsidR="00403469" w:rsidRPr="0030764E">
        <w:rPr>
          <w:rFonts w:ascii="Verdana" w:hAnsi="Verdana" w:cs="Arial"/>
          <w:b/>
          <w:sz w:val="16"/>
          <w:szCs w:val="16"/>
        </w:rPr>
        <w:t xml:space="preserve">op te leggen </w:t>
      </w:r>
      <w:r w:rsidRPr="0030764E">
        <w:rPr>
          <w:rFonts w:ascii="Verdana" w:hAnsi="Verdana" w:cs="Arial"/>
          <w:b/>
          <w:sz w:val="16"/>
          <w:szCs w:val="16"/>
        </w:rPr>
        <w:t xml:space="preserve">aan </w:t>
      </w:r>
      <w:r w:rsidR="00403469" w:rsidRPr="0030764E">
        <w:rPr>
          <w:rFonts w:ascii="Verdana" w:hAnsi="Verdana" w:cs="Arial"/>
          <w:b/>
          <w:sz w:val="16"/>
          <w:szCs w:val="16"/>
        </w:rPr>
        <w:t xml:space="preserve">derden de die door hem bij de exploitatie worden </w:t>
      </w:r>
      <w:r w:rsidR="006555D8" w:rsidRPr="0030764E">
        <w:rPr>
          <w:rFonts w:ascii="Verdana" w:hAnsi="Verdana" w:cs="Arial"/>
          <w:b/>
          <w:sz w:val="16"/>
          <w:szCs w:val="16"/>
        </w:rPr>
        <w:t>ingeschakeld</w:t>
      </w:r>
      <w:r w:rsidR="00403469" w:rsidRPr="00F82EFB">
        <w:rPr>
          <w:rFonts w:ascii="Verdana" w:hAnsi="Verdana" w:cs="Arial"/>
          <w:sz w:val="16"/>
          <w:szCs w:val="16"/>
        </w:rPr>
        <w:t xml:space="preserve"> (zoals: </w:t>
      </w:r>
      <w:r w:rsidR="006555D8" w:rsidRPr="00F82EFB">
        <w:rPr>
          <w:rFonts w:ascii="Verdana" w:hAnsi="Verdana" w:cs="Arial"/>
          <w:sz w:val="16"/>
          <w:szCs w:val="16"/>
        </w:rPr>
        <w:t>aannemers, exploitanten</w:t>
      </w:r>
      <w:r w:rsidR="00BA6AD9" w:rsidRPr="00F82EFB">
        <w:rPr>
          <w:rFonts w:ascii="Verdana" w:hAnsi="Verdana" w:cs="Arial"/>
          <w:sz w:val="16"/>
          <w:szCs w:val="16"/>
        </w:rPr>
        <w:t>,</w:t>
      </w:r>
      <w:r w:rsidR="006555D8" w:rsidRPr="00F82EFB">
        <w:rPr>
          <w:rFonts w:ascii="Verdana" w:hAnsi="Verdana" w:cs="Arial"/>
          <w:sz w:val="16"/>
          <w:szCs w:val="16"/>
        </w:rPr>
        <w:t xml:space="preserve"> vervoerders</w:t>
      </w:r>
      <w:r w:rsidRPr="00F82EFB">
        <w:rPr>
          <w:rFonts w:ascii="Verdana" w:hAnsi="Verdana" w:cs="Arial"/>
          <w:sz w:val="16"/>
          <w:szCs w:val="16"/>
        </w:rPr>
        <w:t xml:space="preserve">, derden die het </w:t>
      </w:r>
      <w:r w:rsidR="008B3965" w:rsidRPr="00F82EFB">
        <w:rPr>
          <w:rFonts w:ascii="Verdana" w:hAnsi="Verdana" w:cs="Arial"/>
          <w:sz w:val="16"/>
          <w:szCs w:val="16"/>
        </w:rPr>
        <w:t>Lot</w:t>
      </w:r>
      <w:r w:rsidRPr="00F82EFB">
        <w:rPr>
          <w:rFonts w:ascii="Verdana" w:hAnsi="Verdana" w:cs="Arial"/>
          <w:sz w:val="16"/>
          <w:szCs w:val="16"/>
        </w:rPr>
        <w:t xml:space="preserve"> van de koper hebben overgekocht</w:t>
      </w:r>
      <w:r w:rsidR="00BA6AD9" w:rsidRPr="00F82EFB">
        <w:rPr>
          <w:rFonts w:ascii="Verdana" w:hAnsi="Verdana" w:cs="Arial"/>
          <w:sz w:val="16"/>
          <w:szCs w:val="16"/>
        </w:rPr>
        <w:t>…</w:t>
      </w:r>
      <w:r w:rsidR="00403469" w:rsidRPr="00F82EFB">
        <w:rPr>
          <w:rFonts w:ascii="Verdana" w:hAnsi="Verdana" w:cs="Arial"/>
          <w:sz w:val="16"/>
          <w:szCs w:val="16"/>
        </w:rPr>
        <w:t xml:space="preserve">), derwijze dat </w:t>
      </w:r>
      <w:r w:rsidR="002A46D0" w:rsidRPr="00F82EFB">
        <w:rPr>
          <w:rFonts w:ascii="Verdana" w:hAnsi="Verdana" w:cs="Arial"/>
          <w:sz w:val="16"/>
          <w:szCs w:val="16"/>
        </w:rPr>
        <w:t>Natuurpunt</w:t>
      </w:r>
      <w:r w:rsidR="00403469" w:rsidRPr="00F82EFB">
        <w:rPr>
          <w:rFonts w:ascii="Verdana" w:hAnsi="Verdana" w:cs="Arial"/>
          <w:sz w:val="16"/>
          <w:szCs w:val="16"/>
        </w:rPr>
        <w:t xml:space="preserve"> er rec</w:t>
      </w:r>
      <w:r w:rsidR="002A46D0" w:rsidRPr="00F82EFB">
        <w:rPr>
          <w:rFonts w:ascii="Verdana" w:hAnsi="Verdana" w:cs="Arial"/>
          <w:sz w:val="16"/>
          <w:szCs w:val="16"/>
        </w:rPr>
        <w:t>htstreeks de naleving van zal</w:t>
      </w:r>
      <w:r w:rsidR="00403469" w:rsidRPr="00F82EFB">
        <w:rPr>
          <w:rFonts w:ascii="Verdana" w:hAnsi="Verdana" w:cs="Arial"/>
          <w:sz w:val="16"/>
          <w:szCs w:val="16"/>
        </w:rPr>
        <w:t xml:space="preserve"> kunnen afdwingen.</w:t>
      </w:r>
      <w:r w:rsidR="00403469" w:rsidRPr="00306640">
        <w:rPr>
          <w:rFonts w:ascii="Verdana" w:hAnsi="Verdana" w:cs="Arial"/>
          <w:sz w:val="16"/>
          <w:szCs w:val="16"/>
        </w:rPr>
        <w:t xml:space="preserve"> </w:t>
      </w:r>
    </w:p>
    <w:p w:rsidR="00403469" w:rsidRPr="00306640" w:rsidRDefault="00403469" w:rsidP="00403469">
      <w:pPr>
        <w:jc w:val="both"/>
        <w:rPr>
          <w:rFonts w:ascii="Verdana" w:hAnsi="Verdana" w:cs="Arial"/>
          <w:sz w:val="16"/>
          <w:szCs w:val="16"/>
        </w:rPr>
      </w:pPr>
    </w:p>
    <w:p w:rsidR="00A77C73" w:rsidRPr="00306640" w:rsidRDefault="00403469" w:rsidP="00403469">
      <w:pPr>
        <w:jc w:val="both"/>
        <w:rPr>
          <w:rFonts w:ascii="Verdana" w:hAnsi="Verdana" w:cs="Arial"/>
          <w:sz w:val="16"/>
          <w:szCs w:val="16"/>
        </w:rPr>
      </w:pPr>
      <w:r w:rsidRPr="00306640">
        <w:rPr>
          <w:rFonts w:ascii="Verdana" w:hAnsi="Verdana" w:cs="Arial"/>
          <w:sz w:val="16"/>
          <w:szCs w:val="16"/>
        </w:rPr>
        <w:t xml:space="preserve">De koper garandeert en maakt zich sterk dat deze derden de verplichtingen zullen aanvaarden en naleven. </w:t>
      </w:r>
    </w:p>
    <w:p w:rsidR="006555D8" w:rsidRPr="00306640" w:rsidRDefault="006555D8">
      <w:pPr>
        <w:rPr>
          <w:rFonts w:ascii="Verdana" w:hAnsi="Verdana" w:cs="Arial"/>
          <w:sz w:val="16"/>
          <w:szCs w:val="16"/>
        </w:rPr>
      </w:pPr>
    </w:p>
    <w:p w:rsidR="00A77C73" w:rsidRPr="00306640" w:rsidRDefault="002A46D0">
      <w:pPr>
        <w:rPr>
          <w:rFonts w:ascii="Verdana" w:hAnsi="Verdana" w:cs="Arial"/>
          <w:sz w:val="16"/>
          <w:szCs w:val="16"/>
        </w:rPr>
      </w:pPr>
      <w:r>
        <w:rPr>
          <w:rFonts w:ascii="Verdana" w:hAnsi="Verdana" w:cs="Arial"/>
          <w:sz w:val="16"/>
          <w:szCs w:val="16"/>
        </w:rPr>
        <w:lastRenderedPageBreak/>
        <w:t>Natuurpunt</w:t>
      </w:r>
      <w:r w:rsidR="00297012">
        <w:rPr>
          <w:rFonts w:ascii="Verdana" w:hAnsi="Verdana" w:cs="Arial"/>
          <w:sz w:val="16"/>
          <w:szCs w:val="16"/>
        </w:rPr>
        <w:t xml:space="preserve"> of zijn gemachtigde</w:t>
      </w:r>
      <w:r w:rsidR="00A77C73" w:rsidRPr="00306640">
        <w:rPr>
          <w:rFonts w:ascii="Verdana" w:hAnsi="Verdana" w:cs="Arial"/>
          <w:sz w:val="16"/>
          <w:szCs w:val="16"/>
        </w:rPr>
        <w:t xml:space="preserve"> </w:t>
      </w:r>
      <w:r w:rsidR="00F8677B">
        <w:rPr>
          <w:rFonts w:ascii="Verdana" w:hAnsi="Verdana" w:cs="Arial"/>
          <w:sz w:val="16"/>
          <w:szCs w:val="16"/>
        </w:rPr>
        <w:t xml:space="preserve">volgt </w:t>
      </w:r>
      <w:r w:rsidR="00A77C73" w:rsidRPr="00306640">
        <w:rPr>
          <w:rFonts w:ascii="Verdana" w:hAnsi="Verdana" w:cs="Arial"/>
          <w:sz w:val="16"/>
          <w:szCs w:val="16"/>
        </w:rPr>
        <w:t xml:space="preserve">de exploitatie van het </w:t>
      </w:r>
      <w:r w:rsidR="008B3965">
        <w:rPr>
          <w:rFonts w:ascii="Verdana" w:hAnsi="Verdana" w:cs="Arial"/>
          <w:sz w:val="16"/>
          <w:szCs w:val="16"/>
        </w:rPr>
        <w:t>Lot</w:t>
      </w:r>
      <w:r w:rsidR="00A77C73" w:rsidRPr="00306640">
        <w:rPr>
          <w:rFonts w:ascii="Verdana" w:hAnsi="Verdana" w:cs="Arial"/>
          <w:sz w:val="16"/>
          <w:szCs w:val="16"/>
        </w:rPr>
        <w:t xml:space="preserve"> op</w:t>
      </w:r>
      <w:r w:rsidR="006555D8" w:rsidRPr="00306640">
        <w:rPr>
          <w:rFonts w:ascii="Verdana" w:hAnsi="Verdana" w:cs="Arial"/>
          <w:sz w:val="16"/>
          <w:szCs w:val="16"/>
        </w:rPr>
        <w:t xml:space="preserve"> en is gerechtigd om de koper en de </w:t>
      </w:r>
      <w:r w:rsidR="00BA6AD9" w:rsidRPr="00306640">
        <w:rPr>
          <w:rFonts w:ascii="Verdana" w:hAnsi="Verdana" w:cs="Arial"/>
          <w:sz w:val="16"/>
          <w:szCs w:val="16"/>
        </w:rPr>
        <w:t xml:space="preserve">door hem ingeschakelde derden </w:t>
      </w:r>
      <w:r w:rsidR="006555D8" w:rsidRPr="00306640">
        <w:rPr>
          <w:rFonts w:ascii="Verdana" w:hAnsi="Verdana" w:cs="Arial"/>
          <w:sz w:val="16"/>
          <w:szCs w:val="16"/>
        </w:rPr>
        <w:t xml:space="preserve">bindende instructies </w:t>
      </w:r>
      <w:r w:rsidR="00BA6AD9" w:rsidRPr="00306640">
        <w:rPr>
          <w:rFonts w:ascii="Verdana" w:hAnsi="Verdana" w:cs="Arial"/>
          <w:sz w:val="16"/>
          <w:szCs w:val="16"/>
        </w:rPr>
        <w:t xml:space="preserve">i.v.m. de exploitatie </w:t>
      </w:r>
      <w:r w:rsidR="006555D8" w:rsidRPr="00306640">
        <w:rPr>
          <w:rFonts w:ascii="Verdana" w:hAnsi="Verdana" w:cs="Arial"/>
          <w:sz w:val="16"/>
          <w:szCs w:val="16"/>
        </w:rPr>
        <w:t>te geven</w:t>
      </w:r>
      <w:r w:rsidR="00A77C73" w:rsidRPr="00306640">
        <w:rPr>
          <w:rFonts w:ascii="Verdana" w:hAnsi="Verdana" w:cs="Arial"/>
          <w:sz w:val="16"/>
          <w:szCs w:val="16"/>
        </w:rPr>
        <w:t>.</w:t>
      </w:r>
    </w:p>
    <w:p w:rsidR="00BA6AD9" w:rsidRPr="00306640" w:rsidRDefault="00BA6AD9">
      <w:pPr>
        <w:rPr>
          <w:rFonts w:ascii="Verdana" w:hAnsi="Verdana" w:cs="Arial"/>
          <w:sz w:val="16"/>
          <w:szCs w:val="16"/>
        </w:rPr>
      </w:pPr>
    </w:p>
    <w:p w:rsidR="008A4481" w:rsidRPr="00306640" w:rsidRDefault="00FD603A" w:rsidP="008A4481">
      <w:pPr>
        <w:pStyle w:val="Koptekst"/>
        <w:pBdr>
          <w:bottom w:val="single" w:sz="4" w:space="1" w:color="auto"/>
        </w:pBdr>
        <w:tabs>
          <w:tab w:val="clear" w:pos="4536"/>
          <w:tab w:val="clear" w:pos="9072"/>
        </w:tabs>
        <w:spacing w:after="120"/>
        <w:rPr>
          <w:rFonts w:ascii="Verdana" w:hAnsi="Verdana" w:cs="Arial"/>
          <w:b/>
          <w:bCs/>
          <w:sz w:val="16"/>
          <w:szCs w:val="16"/>
        </w:rPr>
      </w:pPr>
      <w:r>
        <w:rPr>
          <w:rFonts w:ascii="Verdana" w:hAnsi="Verdana" w:cs="Arial"/>
          <w:b/>
          <w:bCs/>
          <w:sz w:val="16"/>
          <w:szCs w:val="16"/>
        </w:rPr>
        <w:t>Art. 4</w:t>
      </w:r>
      <w:r w:rsidR="008A4481" w:rsidRPr="00306640">
        <w:rPr>
          <w:rFonts w:ascii="Verdana" w:hAnsi="Verdana" w:cs="Arial"/>
          <w:b/>
          <w:bCs/>
          <w:sz w:val="16"/>
          <w:szCs w:val="16"/>
        </w:rPr>
        <w:tab/>
      </w:r>
      <w:r w:rsidR="008A4481" w:rsidRPr="00306640">
        <w:rPr>
          <w:rFonts w:ascii="Verdana" w:hAnsi="Verdana" w:cs="Arial"/>
          <w:b/>
          <w:bCs/>
          <w:sz w:val="16"/>
          <w:szCs w:val="16"/>
        </w:rPr>
        <w:tab/>
        <w:t>Algemene bepalingen</w:t>
      </w:r>
    </w:p>
    <w:p w:rsidR="007C59EF" w:rsidRPr="00976F7D" w:rsidRDefault="008A4481" w:rsidP="008A4481">
      <w:pPr>
        <w:rPr>
          <w:rFonts w:ascii="Verdana" w:hAnsi="Verdana" w:cs="Arial"/>
          <w:b/>
          <w:sz w:val="16"/>
          <w:szCs w:val="16"/>
        </w:rPr>
      </w:pPr>
      <w:r w:rsidRPr="00976F7D">
        <w:rPr>
          <w:rFonts w:ascii="Verdana" w:hAnsi="Verdana" w:cs="Arial"/>
          <w:b/>
          <w:sz w:val="16"/>
          <w:szCs w:val="16"/>
        </w:rPr>
        <w:t>§1.</w:t>
      </w:r>
      <w:r w:rsidRPr="00976F7D">
        <w:rPr>
          <w:rFonts w:ascii="Verdana" w:hAnsi="Verdana" w:cs="Arial"/>
          <w:b/>
          <w:sz w:val="16"/>
          <w:szCs w:val="16"/>
        </w:rPr>
        <w:tab/>
        <w:t xml:space="preserve">De </w:t>
      </w:r>
      <w:r w:rsidR="00427DA1" w:rsidRPr="00976F7D">
        <w:rPr>
          <w:rFonts w:ascii="Verdana" w:hAnsi="Verdana" w:cs="Arial"/>
          <w:b/>
          <w:sz w:val="16"/>
          <w:szCs w:val="16"/>
        </w:rPr>
        <w:t xml:space="preserve">koper </w:t>
      </w:r>
      <w:r w:rsidRPr="00976F7D">
        <w:rPr>
          <w:rFonts w:ascii="Verdana" w:hAnsi="Verdana" w:cs="Arial"/>
          <w:b/>
          <w:sz w:val="16"/>
          <w:szCs w:val="16"/>
        </w:rPr>
        <w:t>is verplicht tijdens de exploitatie de nodige voorzorgsmaatregelen te treffen opdat</w:t>
      </w:r>
      <w:r w:rsidR="00E66D7C" w:rsidRPr="00976F7D">
        <w:rPr>
          <w:rFonts w:ascii="Verdana" w:hAnsi="Verdana" w:cs="Arial"/>
          <w:b/>
          <w:sz w:val="16"/>
          <w:szCs w:val="16"/>
        </w:rPr>
        <w:t xml:space="preserve"> geen vermijdbare schade aan </w:t>
      </w:r>
      <w:r w:rsidR="000A5B06" w:rsidRPr="00976F7D">
        <w:rPr>
          <w:rFonts w:ascii="Verdana" w:hAnsi="Verdana" w:cs="Arial"/>
          <w:b/>
          <w:sz w:val="16"/>
          <w:szCs w:val="16"/>
        </w:rPr>
        <w:t xml:space="preserve">de </w:t>
      </w:r>
      <w:r w:rsidRPr="00976F7D">
        <w:rPr>
          <w:rFonts w:ascii="Verdana" w:hAnsi="Verdana" w:cs="Arial"/>
          <w:b/>
          <w:sz w:val="16"/>
          <w:szCs w:val="16"/>
        </w:rPr>
        <w:t>voorbehouden bomen, de aanplantingen en natuurlijke zaailingen, de vegetatie, de bodem, de uitrusting en alle andere aanhorigheden van het bos kan ontstaan.</w:t>
      </w:r>
    </w:p>
    <w:p w:rsidR="008A4481" w:rsidRPr="00306640" w:rsidRDefault="008A4481" w:rsidP="008A4481">
      <w:pPr>
        <w:rPr>
          <w:rFonts w:ascii="Verdana" w:hAnsi="Verdana" w:cs="Arial"/>
          <w:sz w:val="16"/>
          <w:szCs w:val="16"/>
        </w:rPr>
      </w:pPr>
      <w:r w:rsidRPr="00306640">
        <w:rPr>
          <w:rFonts w:ascii="Verdana" w:hAnsi="Verdana" w:cs="Arial"/>
          <w:sz w:val="16"/>
          <w:szCs w:val="16"/>
        </w:rPr>
        <w:t xml:space="preserve"> </w:t>
      </w:r>
    </w:p>
    <w:p w:rsidR="008A4481" w:rsidRPr="00306640" w:rsidRDefault="008A4481" w:rsidP="008A4481">
      <w:pPr>
        <w:rPr>
          <w:rFonts w:ascii="Verdana" w:hAnsi="Verdana" w:cs="Arial"/>
          <w:sz w:val="16"/>
          <w:szCs w:val="16"/>
        </w:rPr>
      </w:pPr>
      <w:r w:rsidRPr="00306640">
        <w:rPr>
          <w:rFonts w:ascii="Verdana" w:hAnsi="Verdana" w:cs="Arial"/>
          <w:sz w:val="16"/>
          <w:szCs w:val="16"/>
        </w:rPr>
        <w:t>§2.</w:t>
      </w:r>
      <w:r w:rsidRPr="00306640">
        <w:rPr>
          <w:rFonts w:ascii="Verdana" w:hAnsi="Verdana" w:cs="Arial"/>
          <w:sz w:val="16"/>
          <w:szCs w:val="16"/>
        </w:rPr>
        <w:tab/>
        <w:t>De exploitatie moet zo gebeuren dat de wegen en parkeerplaatsen vrij blijven.</w:t>
      </w:r>
    </w:p>
    <w:p w:rsidR="007C59EF" w:rsidRPr="00306640" w:rsidRDefault="007C59EF" w:rsidP="008A4481">
      <w:pPr>
        <w:rPr>
          <w:rFonts w:ascii="Verdana" w:hAnsi="Verdana" w:cs="Arial"/>
          <w:sz w:val="16"/>
          <w:szCs w:val="16"/>
        </w:rPr>
      </w:pPr>
    </w:p>
    <w:p w:rsidR="008A4481" w:rsidRPr="00306640" w:rsidRDefault="008A4481" w:rsidP="008A4481">
      <w:pPr>
        <w:rPr>
          <w:rFonts w:ascii="Verdana" w:hAnsi="Verdana" w:cs="Arial"/>
          <w:sz w:val="16"/>
          <w:szCs w:val="16"/>
        </w:rPr>
      </w:pPr>
      <w:r w:rsidRPr="00306640">
        <w:rPr>
          <w:rFonts w:ascii="Verdana" w:hAnsi="Verdana" w:cs="Arial"/>
          <w:sz w:val="16"/>
          <w:szCs w:val="16"/>
        </w:rPr>
        <w:t>§3.</w:t>
      </w:r>
      <w:r w:rsidRPr="00306640">
        <w:rPr>
          <w:rFonts w:ascii="Verdana" w:hAnsi="Verdana" w:cs="Arial"/>
          <w:sz w:val="16"/>
          <w:szCs w:val="16"/>
        </w:rPr>
        <w:tab/>
        <w:t>De wegversperringen, slagbomen of palen moeten na verwijdering worden teruggeplaatst.</w:t>
      </w:r>
    </w:p>
    <w:p w:rsidR="007C59EF" w:rsidRPr="00306640" w:rsidRDefault="007C59EF" w:rsidP="008A4481">
      <w:pPr>
        <w:rPr>
          <w:rFonts w:ascii="Verdana" w:hAnsi="Verdana" w:cs="Arial"/>
          <w:sz w:val="16"/>
          <w:szCs w:val="16"/>
        </w:rPr>
      </w:pPr>
    </w:p>
    <w:p w:rsidR="008A4481" w:rsidRPr="00306640" w:rsidRDefault="008A4481" w:rsidP="008A4481">
      <w:pPr>
        <w:rPr>
          <w:rFonts w:ascii="Verdana" w:hAnsi="Verdana" w:cs="Arial"/>
          <w:sz w:val="16"/>
          <w:szCs w:val="16"/>
        </w:rPr>
      </w:pPr>
      <w:r w:rsidRPr="00306640">
        <w:rPr>
          <w:rFonts w:ascii="Verdana" w:hAnsi="Verdana" w:cs="Arial"/>
          <w:sz w:val="16"/>
          <w:szCs w:val="16"/>
        </w:rPr>
        <w:t>§4.</w:t>
      </w:r>
      <w:r w:rsidRPr="00306640">
        <w:rPr>
          <w:rFonts w:ascii="Verdana" w:hAnsi="Verdana" w:cs="Arial"/>
          <w:sz w:val="16"/>
          <w:szCs w:val="16"/>
        </w:rPr>
        <w:tab/>
        <w:t>Afrasteri</w:t>
      </w:r>
      <w:r w:rsidR="00427DA1" w:rsidRPr="00306640">
        <w:rPr>
          <w:rFonts w:ascii="Verdana" w:hAnsi="Verdana" w:cs="Arial"/>
          <w:sz w:val="16"/>
          <w:szCs w:val="16"/>
        </w:rPr>
        <w:t xml:space="preserve">ngen moeten zo spoedig mogelijk worden </w:t>
      </w:r>
      <w:r w:rsidRPr="00306640">
        <w:rPr>
          <w:rFonts w:ascii="Verdana" w:hAnsi="Verdana" w:cs="Arial"/>
          <w:sz w:val="16"/>
          <w:szCs w:val="16"/>
        </w:rPr>
        <w:t>ges</w:t>
      </w:r>
      <w:r w:rsidR="008B3965">
        <w:rPr>
          <w:rFonts w:ascii="Verdana" w:hAnsi="Verdana" w:cs="Arial"/>
          <w:sz w:val="16"/>
          <w:szCs w:val="16"/>
        </w:rPr>
        <w:t>lot</w:t>
      </w:r>
      <w:r w:rsidRPr="00306640">
        <w:rPr>
          <w:rFonts w:ascii="Verdana" w:hAnsi="Verdana" w:cs="Arial"/>
          <w:sz w:val="16"/>
          <w:szCs w:val="16"/>
        </w:rPr>
        <w:t>en en, indien nodig, hersteld worden.</w:t>
      </w:r>
    </w:p>
    <w:p w:rsidR="007C59EF" w:rsidRPr="00306640" w:rsidRDefault="007C59EF" w:rsidP="008A4481">
      <w:pPr>
        <w:rPr>
          <w:rFonts w:ascii="Verdana" w:hAnsi="Verdana" w:cs="Arial"/>
          <w:sz w:val="16"/>
          <w:szCs w:val="16"/>
        </w:rPr>
      </w:pPr>
    </w:p>
    <w:p w:rsidR="008A4481" w:rsidRDefault="008A4481" w:rsidP="008A4481">
      <w:pPr>
        <w:rPr>
          <w:rFonts w:ascii="Verdana" w:hAnsi="Verdana" w:cs="Arial"/>
          <w:sz w:val="16"/>
          <w:szCs w:val="16"/>
        </w:rPr>
      </w:pPr>
      <w:bookmarkStart w:id="1" w:name="OLE_LINK1"/>
      <w:bookmarkStart w:id="2" w:name="OLE_LINK2"/>
      <w:bookmarkStart w:id="3" w:name="OLE_LINK4"/>
      <w:r w:rsidRPr="00306640">
        <w:rPr>
          <w:rFonts w:ascii="Verdana" w:hAnsi="Verdana" w:cs="Arial"/>
          <w:sz w:val="16"/>
          <w:szCs w:val="16"/>
        </w:rPr>
        <w:t>§5.</w:t>
      </w:r>
      <w:r w:rsidRPr="00306640">
        <w:rPr>
          <w:rFonts w:ascii="Verdana" w:hAnsi="Verdana" w:cs="Arial"/>
          <w:sz w:val="16"/>
          <w:szCs w:val="16"/>
        </w:rPr>
        <w:tab/>
        <w:t xml:space="preserve">Indien een bestand met de toekomstboommethode aangeduid is, wordt dit in </w:t>
      </w:r>
      <w:r w:rsidR="00FD603A">
        <w:rPr>
          <w:rFonts w:ascii="Verdana" w:hAnsi="Verdana" w:cs="Arial"/>
          <w:sz w:val="16"/>
          <w:szCs w:val="16"/>
        </w:rPr>
        <w:t>Hoofdstuk IV</w:t>
      </w:r>
      <w:r w:rsidRPr="00306640">
        <w:rPr>
          <w:rFonts w:ascii="Verdana" w:hAnsi="Verdana" w:cs="Arial"/>
          <w:sz w:val="16"/>
          <w:szCs w:val="16"/>
        </w:rPr>
        <w:t xml:space="preserve"> vermeld. </w:t>
      </w:r>
      <w:bookmarkEnd w:id="1"/>
      <w:bookmarkEnd w:id="2"/>
      <w:bookmarkEnd w:id="3"/>
      <w:r w:rsidR="00E36EF7" w:rsidRPr="00E36EF7">
        <w:rPr>
          <w:rFonts w:ascii="Verdana" w:hAnsi="Verdana" w:cs="Arial"/>
          <w:sz w:val="16"/>
          <w:szCs w:val="16"/>
        </w:rPr>
        <w:t>De toekomstbomen worden met blauwe stippen aangeduid</w:t>
      </w:r>
      <w:r w:rsidR="00E36EF7">
        <w:rPr>
          <w:rFonts w:ascii="Verdana" w:hAnsi="Verdana" w:cs="Arial"/>
          <w:sz w:val="16"/>
          <w:szCs w:val="16"/>
        </w:rPr>
        <w:t>.</w:t>
      </w:r>
    </w:p>
    <w:p w:rsidR="00C13C3E" w:rsidRDefault="00C13C3E" w:rsidP="008A4481">
      <w:pPr>
        <w:rPr>
          <w:rFonts w:ascii="Verdana" w:hAnsi="Verdana" w:cs="Arial"/>
          <w:sz w:val="16"/>
          <w:szCs w:val="16"/>
        </w:rPr>
      </w:pPr>
    </w:p>
    <w:p w:rsidR="00C13C3E" w:rsidRPr="006478D2" w:rsidRDefault="00C13C3E" w:rsidP="008A4481">
      <w:pPr>
        <w:rPr>
          <w:rFonts w:ascii="Verdana" w:hAnsi="Verdana" w:cs="Arial"/>
          <w:sz w:val="16"/>
          <w:szCs w:val="16"/>
        </w:rPr>
      </w:pPr>
      <w:r w:rsidRPr="006478D2">
        <w:rPr>
          <w:rFonts w:ascii="Verdana" w:hAnsi="Verdana" w:cs="Arial"/>
          <w:sz w:val="16"/>
          <w:szCs w:val="16"/>
        </w:rPr>
        <w:t xml:space="preserve">§6. </w:t>
      </w:r>
      <w:r w:rsidRPr="006478D2">
        <w:rPr>
          <w:rFonts w:ascii="Verdana" w:hAnsi="Verdana" w:cs="Arial"/>
          <w:sz w:val="16"/>
          <w:szCs w:val="16"/>
        </w:rPr>
        <w:tab/>
        <w:t xml:space="preserve">De eigenaar(s) voorziet een goede toegankelijkheid van het te exploiteren </w:t>
      </w:r>
      <w:r w:rsidR="008B3965" w:rsidRPr="006478D2">
        <w:rPr>
          <w:rFonts w:ascii="Verdana" w:hAnsi="Verdana" w:cs="Arial"/>
          <w:sz w:val="16"/>
          <w:szCs w:val="16"/>
        </w:rPr>
        <w:t>Lot</w:t>
      </w:r>
      <w:r w:rsidRPr="006478D2">
        <w:rPr>
          <w:rFonts w:ascii="Verdana" w:hAnsi="Verdana" w:cs="Arial"/>
          <w:sz w:val="16"/>
          <w:szCs w:val="16"/>
        </w:rPr>
        <w:t>. Indien een exploitant bomen wil laten vallen op of ruimen over aangrenzende terreinen, moet hij zelf met de eigenaar(s), vruchtgebruikers of andere belanghebbenden in kwestie daarvan tot een overeenkomst komen.</w:t>
      </w:r>
    </w:p>
    <w:p w:rsidR="00AB4550" w:rsidRPr="006478D2" w:rsidRDefault="00AB4550" w:rsidP="008A4481">
      <w:pPr>
        <w:rPr>
          <w:rFonts w:ascii="Verdana" w:hAnsi="Verdana" w:cs="Arial"/>
          <w:sz w:val="16"/>
          <w:szCs w:val="16"/>
        </w:rPr>
      </w:pPr>
    </w:p>
    <w:p w:rsidR="00F66335" w:rsidRDefault="00AB4550" w:rsidP="008A4481">
      <w:pPr>
        <w:rPr>
          <w:rStyle w:val="apple-converted-space"/>
          <w:rFonts w:ascii="Verdana" w:hAnsi="Verdana"/>
          <w:color w:val="000000"/>
          <w:sz w:val="16"/>
          <w:szCs w:val="16"/>
        </w:rPr>
      </w:pPr>
      <w:r w:rsidRPr="006478D2">
        <w:rPr>
          <w:rFonts w:ascii="Verdana" w:hAnsi="Verdana" w:cs="Arial"/>
          <w:sz w:val="16"/>
          <w:szCs w:val="16"/>
        </w:rPr>
        <w:t>§</w:t>
      </w:r>
      <w:r w:rsidR="00231D45" w:rsidRPr="006478D2">
        <w:rPr>
          <w:rFonts w:ascii="Verdana" w:hAnsi="Verdana" w:cs="Arial"/>
          <w:sz w:val="16"/>
          <w:szCs w:val="16"/>
        </w:rPr>
        <w:t xml:space="preserve">7. </w:t>
      </w:r>
      <w:r w:rsidR="00231D45" w:rsidRPr="006478D2">
        <w:rPr>
          <w:rFonts w:ascii="Verdana" w:hAnsi="Verdana" w:cs="Arial"/>
          <w:sz w:val="16"/>
          <w:szCs w:val="16"/>
        </w:rPr>
        <w:tab/>
        <w:t xml:space="preserve">In de bossen </w:t>
      </w:r>
      <w:r w:rsidR="0035184D">
        <w:rPr>
          <w:rFonts w:ascii="Verdana" w:hAnsi="Verdana" w:cs="Arial"/>
          <w:sz w:val="16"/>
          <w:szCs w:val="16"/>
        </w:rPr>
        <w:t xml:space="preserve">worden voor kettingzagen en kleine machines enkel </w:t>
      </w:r>
      <w:r w:rsidR="00231D45" w:rsidRPr="006478D2">
        <w:rPr>
          <w:rStyle w:val="Zwaar"/>
          <w:rFonts w:ascii="Verdana" w:hAnsi="Verdana"/>
          <w:b w:val="0"/>
          <w:color w:val="000000"/>
          <w:sz w:val="16"/>
          <w:szCs w:val="16"/>
        </w:rPr>
        <w:t>milieuverantwoorde olie en brandstof</w:t>
      </w:r>
      <w:r w:rsidR="00231D45" w:rsidRPr="006478D2">
        <w:rPr>
          <w:rStyle w:val="apple-converted-space"/>
          <w:rFonts w:ascii="Verdana" w:hAnsi="Verdana"/>
          <w:color w:val="000000"/>
          <w:sz w:val="16"/>
          <w:szCs w:val="16"/>
        </w:rPr>
        <w:t> gebruikt.</w:t>
      </w:r>
      <w:r w:rsidR="006478D2">
        <w:rPr>
          <w:rStyle w:val="apple-converted-space"/>
          <w:rFonts w:ascii="Verdana" w:hAnsi="Verdana"/>
          <w:color w:val="000000"/>
          <w:sz w:val="16"/>
          <w:szCs w:val="16"/>
        </w:rPr>
        <w:t xml:space="preserve"> </w:t>
      </w:r>
      <w:r w:rsidR="001F1CD9" w:rsidRPr="001F1CD9">
        <w:rPr>
          <w:rFonts w:ascii="Verdana" w:hAnsi="Verdana"/>
          <w:sz w:val="16"/>
          <w:szCs w:val="16"/>
        </w:rPr>
        <w:t xml:space="preserve">Bij het vullen met brandstof van </w:t>
      </w:r>
      <w:r w:rsidR="0035184D">
        <w:rPr>
          <w:rFonts w:ascii="Verdana" w:hAnsi="Verdana"/>
          <w:sz w:val="16"/>
          <w:szCs w:val="16"/>
        </w:rPr>
        <w:t>alle</w:t>
      </w:r>
      <w:r w:rsidR="001F1CD9" w:rsidRPr="001F1CD9">
        <w:rPr>
          <w:rFonts w:ascii="Verdana" w:hAnsi="Verdana"/>
          <w:sz w:val="16"/>
          <w:szCs w:val="16"/>
        </w:rPr>
        <w:t xml:space="preserve"> machines, of bij onderhoud in noodgevallen, dient de nodige zorg in acht genomen te worden zodat bodemverontreiniging voorkomen wordt. Het grote onderhoud dient buiten de terreinen te gebeuren. </w:t>
      </w:r>
      <w:r w:rsidR="001F1CD9">
        <w:rPr>
          <w:rStyle w:val="apple-converted-space"/>
          <w:rFonts w:ascii="Verdana" w:hAnsi="Verdana"/>
          <w:color w:val="000000"/>
          <w:sz w:val="16"/>
          <w:szCs w:val="16"/>
        </w:rPr>
        <w:t xml:space="preserve">In geval van mogelijke vervuiling wordt de </w:t>
      </w:r>
      <w:r w:rsidR="002A1366">
        <w:rPr>
          <w:rStyle w:val="apple-converted-space"/>
          <w:rFonts w:ascii="Verdana" w:hAnsi="Verdana"/>
          <w:color w:val="000000"/>
          <w:sz w:val="16"/>
          <w:szCs w:val="16"/>
        </w:rPr>
        <w:t>terreincoördinator</w:t>
      </w:r>
      <w:r w:rsidR="001F1CD9">
        <w:rPr>
          <w:rStyle w:val="apple-converted-space"/>
          <w:rFonts w:ascii="Verdana" w:hAnsi="Verdana"/>
          <w:color w:val="000000"/>
          <w:sz w:val="16"/>
          <w:szCs w:val="16"/>
        </w:rPr>
        <w:t xml:space="preserve"> daarvan onmiddellijk op de hoogte gesteld. </w:t>
      </w:r>
    </w:p>
    <w:p w:rsidR="0035184D" w:rsidRDefault="0035184D" w:rsidP="008A4481">
      <w:pPr>
        <w:rPr>
          <w:rStyle w:val="apple-converted-space"/>
          <w:rFonts w:ascii="Verdana" w:hAnsi="Verdana"/>
          <w:color w:val="000000"/>
          <w:sz w:val="16"/>
          <w:szCs w:val="16"/>
        </w:rPr>
      </w:pPr>
    </w:p>
    <w:p w:rsidR="0035184D" w:rsidRDefault="0035184D" w:rsidP="008A4481">
      <w:pPr>
        <w:rPr>
          <w:rFonts w:ascii="Verdana" w:hAnsi="Verdana" w:cs="Arial"/>
          <w:sz w:val="16"/>
          <w:szCs w:val="16"/>
        </w:rPr>
      </w:pPr>
      <w:r>
        <w:rPr>
          <w:rStyle w:val="apple-converted-space"/>
          <w:rFonts w:ascii="Verdana" w:hAnsi="Verdana"/>
          <w:color w:val="000000"/>
          <w:sz w:val="16"/>
          <w:szCs w:val="16"/>
        </w:rPr>
        <w:t>§8.</w:t>
      </w:r>
      <w:r>
        <w:rPr>
          <w:rStyle w:val="apple-converted-space"/>
          <w:rFonts w:ascii="Verdana" w:hAnsi="Verdana"/>
          <w:color w:val="000000"/>
          <w:sz w:val="16"/>
          <w:szCs w:val="16"/>
        </w:rPr>
        <w:tab/>
        <w:t xml:space="preserve">De voertuigen </w:t>
      </w:r>
      <w:r w:rsidR="000A0B6B">
        <w:rPr>
          <w:rStyle w:val="apple-converted-space"/>
          <w:rFonts w:ascii="Verdana" w:hAnsi="Verdana"/>
          <w:color w:val="000000"/>
          <w:sz w:val="16"/>
          <w:szCs w:val="16"/>
        </w:rPr>
        <w:t>die voor exploitatie en ruiming van de bomen worden gebruikt moeten aangepast zijn aan de bodemkundige omstandigheden en de dimensies van de te vellen bomen.</w:t>
      </w:r>
    </w:p>
    <w:p w:rsidR="00F66335" w:rsidRPr="00231D45" w:rsidRDefault="00F66335" w:rsidP="008A4481">
      <w:pPr>
        <w:rPr>
          <w:rFonts w:ascii="Verdana" w:hAnsi="Verdana" w:cs="Arial"/>
          <w:sz w:val="16"/>
          <w:szCs w:val="16"/>
        </w:rPr>
      </w:pPr>
    </w:p>
    <w:p w:rsidR="00964BD2" w:rsidRPr="00306640" w:rsidRDefault="00964BD2">
      <w:pPr>
        <w:pStyle w:val="Koptekst"/>
        <w:pBdr>
          <w:bottom w:val="single" w:sz="4" w:space="1" w:color="auto"/>
        </w:pBdr>
        <w:tabs>
          <w:tab w:val="clear" w:pos="4536"/>
          <w:tab w:val="clear" w:pos="9072"/>
        </w:tabs>
        <w:spacing w:after="120"/>
        <w:rPr>
          <w:rFonts w:ascii="Verdana" w:hAnsi="Verdana" w:cs="Arial"/>
          <w:b/>
          <w:bCs/>
          <w:sz w:val="16"/>
          <w:szCs w:val="16"/>
        </w:rPr>
      </w:pPr>
      <w:r w:rsidRPr="00306640">
        <w:rPr>
          <w:rFonts w:ascii="Verdana" w:hAnsi="Verdana" w:cs="Arial"/>
          <w:b/>
          <w:bCs/>
          <w:sz w:val="16"/>
          <w:szCs w:val="16"/>
        </w:rPr>
        <w:t xml:space="preserve">Art. </w:t>
      </w:r>
      <w:r w:rsidR="006904F0">
        <w:rPr>
          <w:rFonts w:ascii="Verdana" w:hAnsi="Verdana" w:cs="Arial"/>
          <w:b/>
          <w:bCs/>
          <w:sz w:val="16"/>
          <w:szCs w:val="16"/>
        </w:rPr>
        <w:t>5</w:t>
      </w:r>
      <w:r w:rsidRPr="00306640">
        <w:rPr>
          <w:rFonts w:ascii="Verdana" w:hAnsi="Verdana" w:cs="Arial"/>
          <w:b/>
          <w:bCs/>
          <w:sz w:val="16"/>
          <w:szCs w:val="16"/>
        </w:rPr>
        <w:tab/>
      </w:r>
      <w:r w:rsidRPr="00306640">
        <w:rPr>
          <w:rFonts w:ascii="Verdana" w:hAnsi="Verdana" w:cs="Arial"/>
          <w:b/>
          <w:bCs/>
          <w:sz w:val="16"/>
          <w:szCs w:val="16"/>
        </w:rPr>
        <w:tab/>
      </w:r>
      <w:r w:rsidR="007D50E1" w:rsidRPr="00306640">
        <w:rPr>
          <w:rFonts w:ascii="Verdana" w:hAnsi="Verdana" w:cs="Arial"/>
          <w:b/>
          <w:bCs/>
          <w:sz w:val="16"/>
          <w:szCs w:val="16"/>
        </w:rPr>
        <w:t>Aanvang</w:t>
      </w:r>
      <w:r w:rsidR="00EB1320" w:rsidRPr="00306640">
        <w:rPr>
          <w:rFonts w:ascii="Verdana" w:hAnsi="Verdana" w:cs="Arial"/>
          <w:b/>
          <w:bCs/>
          <w:sz w:val="16"/>
          <w:szCs w:val="16"/>
        </w:rPr>
        <w:t xml:space="preserve"> en beëindiging van</w:t>
      </w:r>
      <w:r w:rsidR="00382AE3" w:rsidRPr="00306640">
        <w:rPr>
          <w:rFonts w:ascii="Verdana" w:hAnsi="Verdana" w:cs="Arial"/>
          <w:b/>
          <w:bCs/>
          <w:sz w:val="16"/>
          <w:szCs w:val="16"/>
        </w:rPr>
        <w:t xml:space="preserve"> de exploitatie</w:t>
      </w:r>
    </w:p>
    <w:p w:rsidR="00964BD2" w:rsidRPr="00306640" w:rsidRDefault="00964BD2">
      <w:pPr>
        <w:rPr>
          <w:rFonts w:ascii="Verdana" w:hAnsi="Verdana" w:cs="Arial"/>
          <w:sz w:val="16"/>
          <w:szCs w:val="16"/>
        </w:rPr>
      </w:pPr>
      <w:r w:rsidRPr="00306640">
        <w:rPr>
          <w:rFonts w:ascii="Verdana" w:hAnsi="Verdana" w:cs="Arial"/>
          <w:sz w:val="16"/>
          <w:szCs w:val="16"/>
        </w:rPr>
        <w:t>§</w:t>
      </w:r>
      <w:r w:rsidR="00427DA1" w:rsidRPr="00306640">
        <w:rPr>
          <w:rFonts w:ascii="Verdana" w:hAnsi="Verdana" w:cs="Arial"/>
          <w:sz w:val="16"/>
          <w:szCs w:val="16"/>
        </w:rPr>
        <w:t>1</w:t>
      </w:r>
      <w:r w:rsidRPr="00306640">
        <w:rPr>
          <w:rFonts w:ascii="Verdana" w:hAnsi="Verdana" w:cs="Arial"/>
          <w:sz w:val="16"/>
          <w:szCs w:val="16"/>
        </w:rPr>
        <w:t xml:space="preserve">. </w:t>
      </w:r>
      <w:r w:rsidRPr="00306640">
        <w:rPr>
          <w:rFonts w:ascii="Verdana" w:hAnsi="Verdana" w:cs="Arial"/>
          <w:sz w:val="16"/>
          <w:szCs w:val="16"/>
        </w:rPr>
        <w:tab/>
      </w:r>
      <w:r w:rsidR="002B0955" w:rsidRPr="0030764E">
        <w:rPr>
          <w:rFonts w:ascii="Verdana" w:hAnsi="Verdana" w:cs="Arial"/>
          <w:b/>
          <w:sz w:val="16"/>
          <w:szCs w:val="16"/>
        </w:rPr>
        <w:t>Wanneer</w:t>
      </w:r>
      <w:r w:rsidR="000A5B06" w:rsidRPr="0030764E">
        <w:rPr>
          <w:rFonts w:ascii="Verdana" w:hAnsi="Verdana" w:cs="Arial"/>
          <w:b/>
          <w:sz w:val="16"/>
          <w:szCs w:val="16"/>
        </w:rPr>
        <w:t xml:space="preserve"> </w:t>
      </w:r>
      <w:r w:rsidRPr="0030764E">
        <w:rPr>
          <w:rFonts w:ascii="Verdana" w:hAnsi="Verdana" w:cs="Arial"/>
          <w:b/>
          <w:sz w:val="16"/>
          <w:szCs w:val="16"/>
        </w:rPr>
        <w:t xml:space="preserve">de </w:t>
      </w:r>
      <w:r w:rsidR="00427DA1" w:rsidRPr="0030764E">
        <w:rPr>
          <w:rFonts w:ascii="Verdana" w:hAnsi="Verdana" w:cs="Arial"/>
          <w:b/>
          <w:sz w:val="16"/>
          <w:szCs w:val="16"/>
        </w:rPr>
        <w:t xml:space="preserve">koper </w:t>
      </w:r>
      <w:r w:rsidRPr="0030764E">
        <w:rPr>
          <w:rFonts w:ascii="Verdana" w:hAnsi="Verdana" w:cs="Arial"/>
          <w:b/>
          <w:sz w:val="16"/>
          <w:szCs w:val="16"/>
        </w:rPr>
        <w:t xml:space="preserve">de </w:t>
      </w:r>
      <w:r w:rsidR="00A523CB" w:rsidRPr="0030764E">
        <w:rPr>
          <w:rFonts w:ascii="Verdana" w:hAnsi="Verdana" w:cs="Arial"/>
          <w:b/>
          <w:sz w:val="16"/>
          <w:szCs w:val="16"/>
        </w:rPr>
        <w:t>exploitatie</w:t>
      </w:r>
      <w:r w:rsidRPr="0030764E">
        <w:rPr>
          <w:rFonts w:ascii="Verdana" w:hAnsi="Verdana" w:cs="Arial"/>
          <w:b/>
          <w:sz w:val="16"/>
          <w:szCs w:val="16"/>
        </w:rPr>
        <w:t xml:space="preserve"> </w:t>
      </w:r>
      <w:r w:rsidR="002B0955" w:rsidRPr="0030764E">
        <w:rPr>
          <w:rFonts w:ascii="Verdana" w:hAnsi="Verdana" w:cs="Arial"/>
          <w:b/>
          <w:sz w:val="16"/>
          <w:szCs w:val="16"/>
        </w:rPr>
        <w:t xml:space="preserve">wenst </w:t>
      </w:r>
      <w:r w:rsidRPr="0030764E">
        <w:rPr>
          <w:rFonts w:ascii="Verdana" w:hAnsi="Verdana" w:cs="Arial"/>
          <w:b/>
          <w:sz w:val="16"/>
          <w:szCs w:val="16"/>
        </w:rPr>
        <w:t>aan</w:t>
      </w:r>
      <w:r w:rsidR="002B0955" w:rsidRPr="0030764E">
        <w:rPr>
          <w:rFonts w:ascii="Verdana" w:hAnsi="Verdana" w:cs="Arial"/>
          <w:b/>
          <w:sz w:val="16"/>
          <w:szCs w:val="16"/>
        </w:rPr>
        <w:t xml:space="preserve"> te </w:t>
      </w:r>
      <w:r w:rsidRPr="0030764E">
        <w:rPr>
          <w:rFonts w:ascii="Verdana" w:hAnsi="Verdana" w:cs="Arial"/>
          <w:b/>
          <w:sz w:val="16"/>
          <w:szCs w:val="16"/>
        </w:rPr>
        <w:t>vang</w:t>
      </w:r>
      <w:r w:rsidR="002B0955" w:rsidRPr="0030764E">
        <w:rPr>
          <w:rFonts w:ascii="Verdana" w:hAnsi="Verdana" w:cs="Arial"/>
          <w:b/>
          <w:sz w:val="16"/>
          <w:szCs w:val="16"/>
        </w:rPr>
        <w:t>en</w:t>
      </w:r>
      <w:r w:rsidR="00A523CB" w:rsidRPr="0030764E">
        <w:rPr>
          <w:rFonts w:ascii="Verdana" w:hAnsi="Verdana" w:cs="Arial"/>
          <w:b/>
          <w:sz w:val="16"/>
          <w:szCs w:val="16"/>
        </w:rPr>
        <w:t xml:space="preserve">, </w:t>
      </w:r>
      <w:r w:rsidR="002B0955" w:rsidRPr="0030764E">
        <w:rPr>
          <w:rFonts w:ascii="Verdana" w:hAnsi="Verdana" w:cs="Arial"/>
          <w:b/>
          <w:sz w:val="16"/>
          <w:szCs w:val="16"/>
        </w:rPr>
        <w:t xml:space="preserve">dan </w:t>
      </w:r>
      <w:r w:rsidR="00A523CB" w:rsidRPr="0030764E">
        <w:rPr>
          <w:rFonts w:ascii="Verdana" w:hAnsi="Verdana" w:cs="Arial"/>
          <w:b/>
          <w:sz w:val="16"/>
          <w:szCs w:val="16"/>
        </w:rPr>
        <w:t xml:space="preserve">verwittigt hij </w:t>
      </w:r>
      <w:r w:rsidR="001C5460" w:rsidRPr="0030764E">
        <w:rPr>
          <w:rFonts w:ascii="Verdana" w:hAnsi="Verdana" w:cs="Arial"/>
          <w:b/>
          <w:sz w:val="16"/>
          <w:szCs w:val="16"/>
        </w:rPr>
        <w:t>de terreincoördinator</w:t>
      </w:r>
      <w:r w:rsidR="00A4426C" w:rsidRPr="0030764E">
        <w:rPr>
          <w:rFonts w:ascii="Verdana" w:hAnsi="Verdana" w:cs="Arial"/>
          <w:b/>
          <w:sz w:val="16"/>
          <w:szCs w:val="16"/>
        </w:rPr>
        <w:t xml:space="preserve"> daarvan minstens twee </w:t>
      </w:r>
      <w:r w:rsidRPr="0030764E">
        <w:rPr>
          <w:rFonts w:ascii="Verdana" w:hAnsi="Verdana" w:cs="Arial"/>
          <w:b/>
          <w:sz w:val="16"/>
          <w:szCs w:val="16"/>
        </w:rPr>
        <w:t>dagen op voorhand</w:t>
      </w:r>
      <w:r w:rsidRPr="00306640">
        <w:rPr>
          <w:rFonts w:ascii="Verdana" w:hAnsi="Verdana" w:cs="Arial"/>
          <w:sz w:val="16"/>
          <w:szCs w:val="16"/>
        </w:rPr>
        <w:t xml:space="preserve">. Indien de </w:t>
      </w:r>
      <w:r w:rsidR="00427DA1" w:rsidRPr="00306640">
        <w:rPr>
          <w:rFonts w:ascii="Verdana" w:hAnsi="Verdana" w:cs="Arial"/>
          <w:sz w:val="16"/>
          <w:szCs w:val="16"/>
        </w:rPr>
        <w:t xml:space="preserve">koper </w:t>
      </w:r>
      <w:r w:rsidRPr="00306640">
        <w:rPr>
          <w:rFonts w:ascii="Verdana" w:hAnsi="Verdana" w:cs="Arial"/>
          <w:sz w:val="16"/>
          <w:szCs w:val="16"/>
        </w:rPr>
        <w:t>ve</w:t>
      </w:r>
      <w:r w:rsidR="00A523CB" w:rsidRPr="00306640">
        <w:rPr>
          <w:rFonts w:ascii="Verdana" w:hAnsi="Verdana" w:cs="Arial"/>
          <w:sz w:val="16"/>
          <w:szCs w:val="16"/>
        </w:rPr>
        <w:t xml:space="preserve">rzuimt tijdig te verwittigen, </w:t>
      </w:r>
      <w:r w:rsidR="002B0955" w:rsidRPr="00306640">
        <w:rPr>
          <w:rFonts w:ascii="Verdana" w:hAnsi="Verdana" w:cs="Arial"/>
          <w:sz w:val="16"/>
          <w:szCs w:val="16"/>
        </w:rPr>
        <w:t xml:space="preserve">dan </w:t>
      </w:r>
      <w:r w:rsidR="00A523CB" w:rsidRPr="00306640">
        <w:rPr>
          <w:rFonts w:ascii="Verdana" w:hAnsi="Verdana" w:cs="Arial"/>
          <w:sz w:val="16"/>
          <w:szCs w:val="16"/>
        </w:rPr>
        <w:t>wordt</w:t>
      </w:r>
      <w:r w:rsidRPr="00306640">
        <w:rPr>
          <w:rFonts w:ascii="Verdana" w:hAnsi="Verdana" w:cs="Arial"/>
          <w:sz w:val="16"/>
          <w:szCs w:val="16"/>
        </w:rPr>
        <w:t xml:space="preserve"> een boete</w:t>
      </w:r>
      <w:r w:rsidR="007D15B8" w:rsidRPr="00306640">
        <w:rPr>
          <w:rFonts w:ascii="Verdana" w:hAnsi="Verdana" w:cs="Arial"/>
          <w:sz w:val="16"/>
          <w:szCs w:val="16"/>
        </w:rPr>
        <w:t xml:space="preserve"> aangerekend</w:t>
      </w:r>
      <w:r w:rsidRPr="00306640">
        <w:rPr>
          <w:rFonts w:ascii="Verdana" w:hAnsi="Verdana" w:cs="Arial"/>
          <w:sz w:val="16"/>
          <w:szCs w:val="16"/>
        </w:rPr>
        <w:t xml:space="preserve"> van</w:t>
      </w:r>
      <w:r w:rsidR="005259AE" w:rsidRPr="00306640">
        <w:rPr>
          <w:rFonts w:ascii="Verdana" w:hAnsi="Verdana" w:cs="Arial"/>
          <w:sz w:val="16"/>
          <w:szCs w:val="16"/>
        </w:rPr>
        <w:t xml:space="preserve"> 1% van de </w:t>
      </w:r>
      <w:r w:rsidR="007561A4" w:rsidRPr="00306640">
        <w:rPr>
          <w:rFonts w:ascii="Verdana" w:hAnsi="Verdana" w:cs="Arial"/>
          <w:sz w:val="16"/>
          <w:szCs w:val="16"/>
        </w:rPr>
        <w:t>V</w:t>
      </w:r>
      <w:r w:rsidR="00427DA1" w:rsidRPr="00306640">
        <w:rPr>
          <w:rFonts w:ascii="Verdana" w:hAnsi="Verdana" w:cs="Arial"/>
          <w:sz w:val="16"/>
          <w:szCs w:val="16"/>
        </w:rPr>
        <w:t>erkoopprijs</w:t>
      </w:r>
      <w:r w:rsidR="005259AE" w:rsidRPr="00306640">
        <w:rPr>
          <w:rFonts w:ascii="Verdana" w:hAnsi="Verdana" w:cs="Arial"/>
          <w:sz w:val="16"/>
          <w:szCs w:val="16"/>
        </w:rPr>
        <w:t>, met een minimum van</w:t>
      </w:r>
      <w:r w:rsidRPr="00306640">
        <w:rPr>
          <w:rFonts w:ascii="Verdana" w:hAnsi="Verdana" w:cs="Arial"/>
          <w:sz w:val="16"/>
          <w:szCs w:val="16"/>
        </w:rPr>
        <w:t xml:space="preserve"> 100</w:t>
      </w:r>
      <w:r w:rsidR="008C562B" w:rsidRPr="00306640">
        <w:rPr>
          <w:rFonts w:ascii="Verdana" w:hAnsi="Verdana" w:cs="Arial"/>
          <w:sz w:val="16"/>
          <w:szCs w:val="16"/>
        </w:rPr>
        <w:t xml:space="preserve"> euro en een maximum van 500 euro</w:t>
      </w:r>
      <w:r w:rsidRPr="00306640">
        <w:rPr>
          <w:rFonts w:ascii="Verdana" w:hAnsi="Verdana" w:cs="Arial"/>
          <w:sz w:val="16"/>
          <w:szCs w:val="16"/>
        </w:rPr>
        <w:t xml:space="preserve">. </w:t>
      </w:r>
    </w:p>
    <w:p w:rsidR="0012509C" w:rsidRDefault="0012509C" w:rsidP="0012509C">
      <w:pPr>
        <w:jc w:val="both"/>
        <w:rPr>
          <w:rFonts w:ascii="Verdana" w:hAnsi="Verdana" w:cs="Arial"/>
          <w:sz w:val="16"/>
          <w:szCs w:val="16"/>
        </w:rPr>
      </w:pPr>
    </w:p>
    <w:p w:rsidR="0012509C" w:rsidRPr="00306640" w:rsidRDefault="007D15B8" w:rsidP="0012509C">
      <w:pPr>
        <w:jc w:val="both"/>
        <w:rPr>
          <w:rFonts w:ascii="Verdana" w:hAnsi="Verdana" w:cs="Arial"/>
          <w:sz w:val="16"/>
          <w:szCs w:val="16"/>
        </w:rPr>
      </w:pPr>
      <w:r w:rsidRPr="00306640">
        <w:rPr>
          <w:rFonts w:ascii="Verdana" w:hAnsi="Verdana" w:cs="Arial"/>
          <w:sz w:val="16"/>
          <w:szCs w:val="16"/>
        </w:rPr>
        <w:t>§</w:t>
      </w:r>
      <w:r w:rsidR="006904F0">
        <w:rPr>
          <w:rFonts w:ascii="Verdana" w:hAnsi="Verdana" w:cs="Arial"/>
          <w:sz w:val="16"/>
          <w:szCs w:val="16"/>
        </w:rPr>
        <w:t>2</w:t>
      </w:r>
      <w:r w:rsidR="00964BD2" w:rsidRPr="00306640">
        <w:rPr>
          <w:rFonts w:ascii="Verdana" w:hAnsi="Verdana" w:cs="Arial"/>
          <w:sz w:val="16"/>
          <w:szCs w:val="16"/>
        </w:rPr>
        <w:t xml:space="preserve">. </w:t>
      </w:r>
      <w:r w:rsidR="00964BD2" w:rsidRPr="00306640">
        <w:rPr>
          <w:rFonts w:ascii="Verdana" w:hAnsi="Verdana" w:cs="Arial"/>
          <w:sz w:val="16"/>
          <w:szCs w:val="16"/>
        </w:rPr>
        <w:tab/>
      </w:r>
      <w:r w:rsidR="007D50E1" w:rsidRPr="00306640">
        <w:rPr>
          <w:rFonts w:ascii="Verdana" w:hAnsi="Verdana" w:cs="Arial"/>
          <w:sz w:val="16"/>
          <w:szCs w:val="16"/>
        </w:rPr>
        <w:t>Het einde van de werk</w:t>
      </w:r>
      <w:r w:rsidR="008B3965">
        <w:rPr>
          <w:rFonts w:ascii="Verdana" w:hAnsi="Verdana" w:cs="Arial"/>
          <w:sz w:val="16"/>
          <w:szCs w:val="16"/>
        </w:rPr>
        <w:t>zaamheden moet eveneens worden ge</w:t>
      </w:r>
      <w:r w:rsidR="007D50E1" w:rsidRPr="00306640">
        <w:rPr>
          <w:rFonts w:ascii="Verdana" w:hAnsi="Verdana" w:cs="Arial"/>
          <w:sz w:val="16"/>
          <w:szCs w:val="16"/>
        </w:rPr>
        <w:t>meld en dit maximaal 7 dagen nadat het hout uit het bos is geruimd</w:t>
      </w:r>
      <w:r w:rsidR="00676CE1" w:rsidRPr="00306640">
        <w:rPr>
          <w:rFonts w:ascii="Verdana" w:hAnsi="Verdana" w:cs="Arial"/>
          <w:sz w:val="16"/>
          <w:szCs w:val="16"/>
        </w:rPr>
        <w:t xml:space="preserve"> en afgevoerd</w:t>
      </w:r>
      <w:r w:rsidR="007D50E1" w:rsidRPr="00306640">
        <w:rPr>
          <w:rFonts w:ascii="Verdana" w:hAnsi="Verdana" w:cs="Arial"/>
          <w:sz w:val="16"/>
          <w:szCs w:val="16"/>
        </w:rPr>
        <w:t xml:space="preserve">. </w:t>
      </w:r>
      <w:r w:rsidR="00183817">
        <w:rPr>
          <w:rFonts w:ascii="Verdana" w:hAnsi="Verdana" w:cs="Arial"/>
          <w:sz w:val="16"/>
          <w:szCs w:val="16"/>
        </w:rPr>
        <w:t>Natuurpunt</w:t>
      </w:r>
      <w:r w:rsidR="002B0955" w:rsidRPr="00306640">
        <w:rPr>
          <w:rFonts w:ascii="Verdana" w:hAnsi="Verdana" w:cs="Arial"/>
          <w:sz w:val="16"/>
          <w:szCs w:val="16"/>
        </w:rPr>
        <w:t xml:space="preserve"> zal daarop</w:t>
      </w:r>
      <w:r w:rsidR="007D50E1" w:rsidRPr="00306640">
        <w:rPr>
          <w:rFonts w:ascii="Verdana" w:hAnsi="Verdana" w:cs="Arial"/>
          <w:sz w:val="16"/>
          <w:szCs w:val="16"/>
        </w:rPr>
        <w:t xml:space="preserve"> de </w:t>
      </w:r>
      <w:r w:rsidR="00427DA1" w:rsidRPr="00306640">
        <w:rPr>
          <w:rFonts w:ascii="Verdana" w:hAnsi="Verdana" w:cs="Arial"/>
          <w:sz w:val="16"/>
          <w:szCs w:val="16"/>
        </w:rPr>
        <w:t>koper uitnodigen om op een datum</w:t>
      </w:r>
      <w:r w:rsidR="007D50E1" w:rsidRPr="00306640">
        <w:rPr>
          <w:rFonts w:ascii="Verdana" w:hAnsi="Verdana" w:cs="Arial"/>
          <w:sz w:val="16"/>
          <w:szCs w:val="16"/>
        </w:rPr>
        <w:t xml:space="preserve"> binnen de 30 dagen </w:t>
      </w:r>
      <w:r w:rsidR="00427DA1" w:rsidRPr="00306640">
        <w:rPr>
          <w:rFonts w:ascii="Verdana" w:hAnsi="Verdana" w:cs="Arial"/>
          <w:sz w:val="16"/>
          <w:szCs w:val="16"/>
        </w:rPr>
        <w:t xml:space="preserve">na </w:t>
      </w:r>
      <w:r w:rsidR="00676CE1" w:rsidRPr="00306640">
        <w:rPr>
          <w:rFonts w:ascii="Verdana" w:hAnsi="Verdana" w:cs="Arial"/>
          <w:sz w:val="16"/>
          <w:szCs w:val="16"/>
        </w:rPr>
        <w:t>de exploitatie</w:t>
      </w:r>
      <w:r w:rsidR="007D50E1" w:rsidRPr="00306640">
        <w:rPr>
          <w:rFonts w:ascii="Verdana" w:hAnsi="Verdana" w:cs="Arial"/>
          <w:sz w:val="16"/>
          <w:szCs w:val="16"/>
        </w:rPr>
        <w:t xml:space="preserve"> </w:t>
      </w:r>
      <w:r w:rsidR="007561A4" w:rsidRPr="00306640">
        <w:rPr>
          <w:rFonts w:ascii="Verdana" w:hAnsi="Verdana" w:cs="Arial"/>
          <w:sz w:val="16"/>
          <w:szCs w:val="16"/>
        </w:rPr>
        <w:t xml:space="preserve">de </w:t>
      </w:r>
      <w:r w:rsidR="007561A4" w:rsidRPr="000E3E6D">
        <w:rPr>
          <w:rFonts w:ascii="Verdana" w:hAnsi="Verdana" w:cs="Arial"/>
          <w:sz w:val="16"/>
          <w:szCs w:val="16"/>
        </w:rPr>
        <w:t>werkzaamheden</w:t>
      </w:r>
      <w:r w:rsidR="00427DA1" w:rsidRPr="000E3E6D">
        <w:rPr>
          <w:rFonts w:ascii="Verdana" w:hAnsi="Verdana" w:cs="Arial"/>
          <w:sz w:val="16"/>
          <w:szCs w:val="16"/>
        </w:rPr>
        <w:t xml:space="preserve"> </w:t>
      </w:r>
      <w:r w:rsidR="00C43AB3" w:rsidRPr="000E3E6D">
        <w:rPr>
          <w:rFonts w:ascii="Verdana" w:hAnsi="Verdana" w:cs="Arial"/>
          <w:sz w:val="16"/>
          <w:szCs w:val="16"/>
        </w:rPr>
        <w:t>te beoordelen</w:t>
      </w:r>
      <w:r w:rsidR="00A4426C" w:rsidRPr="00306640">
        <w:rPr>
          <w:rFonts w:ascii="Verdana" w:hAnsi="Verdana" w:cs="Arial"/>
          <w:sz w:val="16"/>
          <w:szCs w:val="16"/>
        </w:rPr>
        <w:t>.</w:t>
      </w:r>
      <w:r w:rsidR="00303BD6" w:rsidRPr="00306640">
        <w:rPr>
          <w:rFonts w:ascii="Verdana" w:hAnsi="Verdana" w:cs="Arial"/>
          <w:sz w:val="16"/>
          <w:szCs w:val="16"/>
        </w:rPr>
        <w:t xml:space="preserve"> </w:t>
      </w:r>
      <w:r w:rsidR="002B0955" w:rsidRPr="00306640">
        <w:rPr>
          <w:rFonts w:ascii="Verdana" w:hAnsi="Verdana" w:cs="Arial"/>
          <w:sz w:val="16"/>
          <w:szCs w:val="16"/>
        </w:rPr>
        <w:t xml:space="preserve">Op die datum zal </w:t>
      </w:r>
      <w:r w:rsidR="00183817">
        <w:rPr>
          <w:rFonts w:ascii="Verdana" w:hAnsi="Verdana" w:cs="Arial"/>
          <w:sz w:val="16"/>
          <w:szCs w:val="16"/>
        </w:rPr>
        <w:t>Natuurpunt</w:t>
      </w:r>
      <w:r w:rsidR="00427DA1" w:rsidRPr="00306640">
        <w:rPr>
          <w:rFonts w:ascii="Verdana" w:hAnsi="Verdana" w:cs="Arial"/>
          <w:sz w:val="16"/>
          <w:szCs w:val="16"/>
        </w:rPr>
        <w:t xml:space="preserve"> samen met de koper </w:t>
      </w:r>
      <w:r w:rsidR="0012509C">
        <w:rPr>
          <w:rFonts w:ascii="Verdana" w:hAnsi="Verdana" w:cs="Arial"/>
          <w:sz w:val="16"/>
          <w:szCs w:val="16"/>
        </w:rPr>
        <w:t xml:space="preserve">een </w:t>
      </w:r>
      <w:r w:rsidR="001C5460" w:rsidRPr="0030764E">
        <w:rPr>
          <w:rFonts w:ascii="Verdana" w:hAnsi="Verdana" w:cs="Arial"/>
          <w:b/>
          <w:sz w:val="16"/>
          <w:szCs w:val="16"/>
        </w:rPr>
        <w:t>exploitatiecontroleformulier</w:t>
      </w:r>
      <w:r w:rsidR="001C5460">
        <w:rPr>
          <w:rFonts w:ascii="Verdana" w:hAnsi="Verdana" w:cs="Arial"/>
          <w:sz w:val="16"/>
          <w:szCs w:val="16"/>
        </w:rPr>
        <w:t xml:space="preserve"> </w:t>
      </w:r>
      <w:r w:rsidR="00427DA1" w:rsidRPr="00306640">
        <w:rPr>
          <w:rFonts w:ascii="Verdana" w:hAnsi="Verdana" w:cs="Arial"/>
          <w:sz w:val="16"/>
          <w:szCs w:val="16"/>
        </w:rPr>
        <w:t>opstel</w:t>
      </w:r>
      <w:r w:rsidR="002B0955" w:rsidRPr="00306640">
        <w:rPr>
          <w:rFonts w:ascii="Verdana" w:hAnsi="Verdana" w:cs="Arial"/>
          <w:sz w:val="16"/>
          <w:szCs w:val="16"/>
        </w:rPr>
        <w:t>len</w:t>
      </w:r>
      <w:r w:rsidR="0012509C">
        <w:rPr>
          <w:rFonts w:ascii="Verdana" w:hAnsi="Verdana" w:cs="Arial"/>
          <w:sz w:val="16"/>
          <w:szCs w:val="16"/>
        </w:rPr>
        <w:t xml:space="preserve"> met oplijsting van</w:t>
      </w:r>
      <w:r w:rsidR="002960E4">
        <w:rPr>
          <w:rFonts w:ascii="Verdana" w:hAnsi="Verdana" w:cs="Arial"/>
          <w:sz w:val="16"/>
          <w:szCs w:val="16"/>
        </w:rPr>
        <w:t xml:space="preserve"> inbreuken op de verkoopsvoorwaarden en</w:t>
      </w:r>
      <w:r w:rsidR="00427DA1" w:rsidRPr="00306640">
        <w:rPr>
          <w:rFonts w:ascii="Verdana" w:hAnsi="Verdana" w:cs="Arial"/>
          <w:sz w:val="16"/>
          <w:szCs w:val="16"/>
        </w:rPr>
        <w:t xml:space="preserve"> </w:t>
      </w:r>
      <w:r w:rsidR="002B0955" w:rsidRPr="00306640">
        <w:rPr>
          <w:rFonts w:ascii="Verdana" w:hAnsi="Verdana" w:cs="Arial"/>
          <w:sz w:val="16"/>
          <w:szCs w:val="16"/>
        </w:rPr>
        <w:t xml:space="preserve">de schade die tijdens de exploitatie </w:t>
      </w:r>
      <w:r w:rsidR="00427DA1" w:rsidRPr="00306640">
        <w:rPr>
          <w:rFonts w:ascii="Verdana" w:hAnsi="Verdana" w:cs="Arial"/>
          <w:sz w:val="16"/>
          <w:szCs w:val="16"/>
        </w:rPr>
        <w:t>eventue</w:t>
      </w:r>
      <w:r w:rsidR="002B0955" w:rsidRPr="00306640">
        <w:rPr>
          <w:rFonts w:ascii="Verdana" w:hAnsi="Verdana" w:cs="Arial"/>
          <w:sz w:val="16"/>
          <w:szCs w:val="16"/>
        </w:rPr>
        <w:t>e</w:t>
      </w:r>
      <w:r w:rsidR="00427DA1" w:rsidRPr="00306640">
        <w:rPr>
          <w:rFonts w:ascii="Verdana" w:hAnsi="Verdana" w:cs="Arial"/>
          <w:sz w:val="16"/>
          <w:szCs w:val="16"/>
        </w:rPr>
        <w:t xml:space="preserve">l </w:t>
      </w:r>
      <w:r w:rsidR="002B0955" w:rsidRPr="00306640">
        <w:rPr>
          <w:rFonts w:ascii="Verdana" w:hAnsi="Verdana" w:cs="Arial"/>
          <w:sz w:val="16"/>
          <w:szCs w:val="16"/>
        </w:rPr>
        <w:t xml:space="preserve">werd </w:t>
      </w:r>
      <w:r w:rsidR="00427DA1" w:rsidRPr="00306640">
        <w:rPr>
          <w:rFonts w:ascii="Verdana" w:hAnsi="Verdana" w:cs="Arial"/>
          <w:sz w:val="16"/>
          <w:szCs w:val="16"/>
        </w:rPr>
        <w:t xml:space="preserve">toegebracht  aan andere bomen van het </w:t>
      </w:r>
      <w:r w:rsidR="008B3965">
        <w:rPr>
          <w:rFonts w:ascii="Verdana" w:hAnsi="Verdana" w:cs="Arial"/>
          <w:sz w:val="16"/>
          <w:szCs w:val="16"/>
        </w:rPr>
        <w:t>Lot</w:t>
      </w:r>
      <w:r w:rsidR="00427DA1" w:rsidRPr="00306640">
        <w:rPr>
          <w:rFonts w:ascii="Verdana" w:hAnsi="Verdana" w:cs="Arial"/>
          <w:sz w:val="16"/>
          <w:szCs w:val="16"/>
        </w:rPr>
        <w:t xml:space="preserve">, </w:t>
      </w:r>
      <w:r w:rsidR="007561A4" w:rsidRPr="00306640">
        <w:rPr>
          <w:rFonts w:ascii="Verdana" w:hAnsi="Verdana" w:cs="Arial"/>
          <w:sz w:val="16"/>
          <w:szCs w:val="16"/>
        </w:rPr>
        <w:t xml:space="preserve">voorbehouden bomen, aanplantingen en </w:t>
      </w:r>
      <w:r w:rsidR="002B0955" w:rsidRPr="00306640">
        <w:rPr>
          <w:rFonts w:ascii="Verdana" w:hAnsi="Verdana" w:cs="Arial"/>
          <w:sz w:val="16"/>
          <w:szCs w:val="16"/>
        </w:rPr>
        <w:t>n</w:t>
      </w:r>
      <w:r w:rsidR="007561A4" w:rsidRPr="00306640">
        <w:rPr>
          <w:rFonts w:ascii="Verdana" w:hAnsi="Verdana" w:cs="Arial"/>
          <w:sz w:val="16"/>
          <w:szCs w:val="16"/>
        </w:rPr>
        <w:t xml:space="preserve">atuurlijke zaailingen, </w:t>
      </w:r>
      <w:r w:rsidR="002B0955" w:rsidRPr="00306640">
        <w:rPr>
          <w:rFonts w:ascii="Verdana" w:hAnsi="Verdana" w:cs="Arial"/>
          <w:sz w:val="16"/>
          <w:szCs w:val="16"/>
        </w:rPr>
        <w:t>v</w:t>
      </w:r>
      <w:r w:rsidR="007561A4" w:rsidRPr="00306640">
        <w:rPr>
          <w:rFonts w:ascii="Verdana" w:hAnsi="Verdana" w:cs="Arial"/>
          <w:sz w:val="16"/>
          <w:szCs w:val="16"/>
        </w:rPr>
        <w:t xml:space="preserve">egetatie, bodem, uitrusting en alle aanhorigheden van het bos, </w:t>
      </w:r>
      <w:r w:rsidR="00427DA1" w:rsidRPr="00306640">
        <w:rPr>
          <w:rFonts w:ascii="Verdana" w:hAnsi="Verdana" w:cs="Arial"/>
          <w:sz w:val="16"/>
          <w:szCs w:val="16"/>
        </w:rPr>
        <w:t>afrasteringen</w:t>
      </w:r>
      <w:r w:rsidR="002960E4">
        <w:rPr>
          <w:rFonts w:ascii="Verdana" w:hAnsi="Verdana" w:cs="Arial"/>
          <w:sz w:val="16"/>
          <w:szCs w:val="16"/>
        </w:rPr>
        <w:t xml:space="preserve">, </w:t>
      </w:r>
      <w:r w:rsidR="0012509C">
        <w:rPr>
          <w:rFonts w:ascii="Verdana" w:hAnsi="Verdana" w:cs="Arial"/>
          <w:sz w:val="16"/>
          <w:szCs w:val="16"/>
        </w:rPr>
        <w:t>enz., welke ter plekke door beide partijen wordt ondertekend. Elk van de partijen ontvangt hiervan een ondertekend exemplaar.</w:t>
      </w:r>
    </w:p>
    <w:p w:rsidR="00DD6517" w:rsidRDefault="00427DA1" w:rsidP="0012509C">
      <w:pPr>
        <w:jc w:val="both"/>
        <w:rPr>
          <w:rFonts w:ascii="Verdana" w:hAnsi="Verdana" w:cs="Arial"/>
          <w:sz w:val="16"/>
          <w:szCs w:val="16"/>
        </w:rPr>
      </w:pPr>
      <w:r w:rsidRPr="00306640">
        <w:rPr>
          <w:rFonts w:ascii="Verdana" w:hAnsi="Verdana" w:cs="Arial"/>
          <w:sz w:val="16"/>
          <w:szCs w:val="16"/>
        </w:rPr>
        <w:t xml:space="preserve">Indien de koper niet aanwezig is bij de </w:t>
      </w:r>
      <w:r w:rsidR="003161D7">
        <w:rPr>
          <w:rFonts w:ascii="Verdana" w:hAnsi="Verdana" w:cs="Arial"/>
          <w:sz w:val="16"/>
          <w:szCs w:val="16"/>
        </w:rPr>
        <w:t>beoordeling</w:t>
      </w:r>
      <w:r w:rsidRPr="00306640">
        <w:rPr>
          <w:rFonts w:ascii="Verdana" w:hAnsi="Verdana" w:cs="Arial"/>
          <w:sz w:val="16"/>
          <w:szCs w:val="16"/>
        </w:rPr>
        <w:t xml:space="preserve">, of hier niet vertegenwoordigd wordt, dan wordt hij geacht in te stemmen met de lijst die in dat geval eenzijdig zal worden opgemaakt door </w:t>
      </w:r>
      <w:r w:rsidR="00183817">
        <w:rPr>
          <w:rFonts w:ascii="Verdana" w:hAnsi="Verdana" w:cs="Arial"/>
          <w:sz w:val="16"/>
          <w:szCs w:val="16"/>
        </w:rPr>
        <w:t>Natuurpunt</w:t>
      </w:r>
      <w:r w:rsidRPr="00306640">
        <w:rPr>
          <w:rFonts w:ascii="Verdana" w:hAnsi="Verdana" w:cs="Arial"/>
          <w:sz w:val="16"/>
          <w:szCs w:val="16"/>
        </w:rPr>
        <w:t>.</w:t>
      </w:r>
      <w:r w:rsidR="002960E4">
        <w:rPr>
          <w:rFonts w:ascii="Verdana" w:hAnsi="Verdana" w:cs="Arial"/>
          <w:sz w:val="16"/>
          <w:szCs w:val="16"/>
        </w:rPr>
        <w:t xml:space="preserve"> </w:t>
      </w:r>
    </w:p>
    <w:p w:rsidR="006904F0" w:rsidRDefault="006904F0" w:rsidP="0012509C">
      <w:pPr>
        <w:jc w:val="both"/>
        <w:rPr>
          <w:rFonts w:ascii="Verdana" w:hAnsi="Verdana" w:cs="Arial"/>
          <w:sz w:val="16"/>
          <w:szCs w:val="16"/>
        </w:rPr>
      </w:pPr>
    </w:p>
    <w:p w:rsidR="006904F0" w:rsidRPr="00306640" w:rsidRDefault="006904F0" w:rsidP="006904F0">
      <w:pPr>
        <w:jc w:val="both"/>
        <w:rPr>
          <w:rFonts w:ascii="Verdana" w:hAnsi="Verdana" w:cs="Arial"/>
          <w:sz w:val="16"/>
          <w:szCs w:val="16"/>
        </w:rPr>
      </w:pPr>
      <w:r w:rsidRPr="00306640">
        <w:rPr>
          <w:rFonts w:ascii="Verdana" w:hAnsi="Verdana" w:cs="Arial"/>
          <w:sz w:val="16"/>
          <w:szCs w:val="16"/>
        </w:rPr>
        <w:t>§</w:t>
      </w:r>
      <w:r>
        <w:rPr>
          <w:rFonts w:ascii="Verdana" w:hAnsi="Verdana" w:cs="Arial"/>
          <w:sz w:val="16"/>
          <w:szCs w:val="16"/>
        </w:rPr>
        <w:t>3</w:t>
      </w:r>
      <w:r w:rsidRPr="00306640">
        <w:rPr>
          <w:rFonts w:ascii="Verdana" w:hAnsi="Verdana" w:cs="Arial"/>
          <w:sz w:val="16"/>
          <w:szCs w:val="16"/>
        </w:rPr>
        <w:t>.</w:t>
      </w:r>
      <w:r w:rsidRPr="00306640">
        <w:rPr>
          <w:rFonts w:ascii="Verdana" w:hAnsi="Verdana" w:cs="Arial"/>
          <w:sz w:val="16"/>
          <w:szCs w:val="16"/>
        </w:rPr>
        <w:tab/>
        <w:t xml:space="preserve">De koper is verplicht om de exploitatie af te ronden binnen de in </w:t>
      </w:r>
      <w:r>
        <w:rPr>
          <w:rFonts w:ascii="Verdana" w:hAnsi="Verdana" w:cs="Arial"/>
          <w:sz w:val="16"/>
          <w:szCs w:val="16"/>
        </w:rPr>
        <w:t>Hoofdstuk IV</w:t>
      </w:r>
      <w:r w:rsidRPr="00306640">
        <w:rPr>
          <w:rFonts w:ascii="Verdana" w:hAnsi="Verdana" w:cs="Arial"/>
          <w:sz w:val="16"/>
          <w:szCs w:val="16"/>
        </w:rPr>
        <w:t xml:space="preserve"> voorziene exploitatietermijn.</w:t>
      </w:r>
      <w:r w:rsidR="000E3E6D">
        <w:rPr>
          <w:rFonts w:ascii="Verdana" w:hAnsi="Verdana" w:cs="Arial"/>
          <w:sz w:val="16"/>
          <w:szCs w:val="16"/>
        </w:rPr>
        <w:t xml:space="preserve"> Na schriftelijke vraag en goedkeuring van de terreincoördinator kan een verlenging van de exploitatietermijn aangevraagd worden. </w:t>
      </w:r>
    </w:p>
    <w:p w:rsidR="006904F0" w:rsidRDefault="006904F0" w:rsidP="0012509C">
      <w:pPr>
        <w:jc w:val="both"/>
        <w:rPr>
          <w:rFonts w:ascii="Verdana" w:hAnsi="Verdana" w:cs="Arial"/>
          <w:sz w:val="16"/>
          <w:szCs w:val="16"/>
        </w:rPr>
      </w:pPr>
    </w:p>
    <w:p w:rsidR="0012509C" w:rsidRPr="00306640" w:rsidRDefault="0012509C" w:rsidP="0012509C">
      <w:pPr>
        <w:jc w:val="both"/>
        <w:rPr>
          <w:rFonts w:ascii="Verdana" w:hAnsi="Verdana" w:cs="Arial"/>
          <w:sz w:val="16"/>
          <w:szCs w:val="16"/>
        </w:rPr>
      </w:pPr>
    </w:p>
    <w:p w:rsidR="00964BD2" w:rsidRPr="00306640" w:rsidRDefault="00964BD2" w:rsidP="009957AD">
      <w:pPr>
        <w:pStyle w:val="Koptekst"/>
        <w:pBdr>
          <w:bottom w:val="single" w:sz="4" w:space="1" w:color="auto"/>
        </w:pBdr>
        <w:tabs>
          <w:tab w:val="clear" w:pos="4536"/>
          <w:tab w:val="clear" w:pos="9072"/>
        </w:tabs>
        <w:spacing w:after="120"/>
        <w:jc w:val="both"/>
        <w:rPr>
          <w:rFonts w:ascii="Verdana" w:hAnsi="Verdana" w:cs="Arial"/>
          <w:b/>
          <w:bCs/>
          <w:sz w:val="16"/>
          <w:szCs w:val="16"/>
        </w:rPr>
      </w:pPr>
      <w:r w:rsidRPr="00306640">
        <w:rPr>
          <w:rFonts w:ascii="Verdana" w:hAnsi="Verdana" w:cs="Arial"/>
          <w:b/>
          <w:bCs/>
          <w:sz w:val="16"/>
          <w:szCs w:val="16"/>
        </w:rPr>
        <w:t xml:space="preserve">Art. </w:t>
      </w:r>
      <w:r w:rsidR="006904F0">
        <w:rPr>
          <w:rFonts w:ascii="Verdana" w:hAnsi="Verdana" w:cs="Arial"/>
          <w:b/>
          <w:bCs/>
          <w:sz w:val="16"/>
          <w:szCs w:val="16"/>
        </w:rPr>
        <w:t>6</w:t>
      </w:r>
      <w:r w:rsidRPr="00306640">
        <w:rPr>
          <w:rFonts w:ascii="Verdana" w:hAnsi="Verdana" w:cs="Arial"/>
          <w:b/>
          <w:bCs/>
          <w:sz w:val="16"/>
          <w:szCs w:val="16"/>
        </w:rPr>
        <w:tab/>
      </w:r>
      <w:r w:rsidRPr="00306640">
        <w:rPr>
          <w:rFonts w:ascii="Verdana" w:hAnsi="Verdana" w:cs="Arial"/>
          <w:b/>
          <w:bCs/>
          <w:sz w:val="16"/>
          <w:szCs w:val="16"/>
        </w:rPr>
        <w:tab/>
        <w:t>Velling</w:t>
      </w:r>
    </w:p>
    <w:p w:rsidR="00964BD2" w:rsidRPr="00306640" w:rsidRDefault="00964BD2" w:rsidP="009957AD">
      <w:pPr>
        <w:jc w:val="both"/>
        <w:rPr>
          <w:rFonts w:ascii="Verdana" w:hAnsi="Verdana" w:cs="Arial"/>
          <w:sz w:val="16"/>
          <w:szCs w:val="16"/>
        </w:rPr>
      </w:pPr>
      <w:r w:rsidRPr="00306640">
        <w:rPr>
          <w:rFonts w:ascii="Verdana" w:hAnsi="Verdana" w:cs="Arial"/>
          <w:sz w:val="16"/>
          <w:szCs w:val="16"/>
        </w:rPr>
        <w:t>§1.</w:t>
      </w:r>
      <w:r w:rsidRPr="00306640">
        <w:rPr>
          <w:rFonts w:ascii="Verdana" w:hAnsi="Verdana" w:cs="Arial"/>
          <w:sz w:val="16"/>
          <w:szCs w:val="16"/>
        </w:rPr>
        <w:tab/>
      </w:r>
      <w:r w:rsidR="00D37E14" w:rsidRPr="00306640">
        <w:rPr>
          <w:rFonts w:ascii="Verdana" w:hAnsi="Verdana" w:cs="Arial"/>
          <w:sz w:val="16"/>
          <w:szCs w:val="16"/>
        </w:rPr>
        <w:t>D</w:t>
      </w:r>
      <w:r w:rsidRPr="00306640">
        <w:rPr>
          <w:rFonts w:ascii="Verdana" w:hAnsi="Verdana" w:cs="Arial"/>
          <w:sz w:val="16"/>
          <w:szCs w:val="16"/>
        </w:rPr>
        <w:t>e bomen</w:t>
      </w:r>
      <w:r w:rsidR="00D37E14" w:rsidRPr="00306640">
        <w:rPr>
          <w:rFonts w:ascii="Verdana" w:hAnsi="Verdana" w:cs="Arial"/>
          <w:sz w:val="16"/>
          <w:szCs w:val="16"/>
        </w:rPr>
        <w:t xml:space="preserve"> moeten</w:t>
      </w:r>
      <w:r w:rsidRPr="00306640">
        <w:rPr>
          <w:rFonts w:ascii="Verdana" w:hAnsi="Verdana" w:cs="Arial"/>
          <w:sz w:val="16"/>
          <w:szCs w:val="16"/>
        </w:rPr>
        <w:t xml:space="preserve"> horizontaal worden afgezaagd. De stronken moeten goed zichtbaar zijn en blijven eigendom van de verkoper.</w:t>
      </w:r>
    </w:p>
    <w:p w:rsidR="002B0955" w:rsidRPr="00306640" w:rsidRDefault="002B0955" w:rsidP="009957AD">
      <w:pPr>
        <w:jc w:val="both"/>
        <w:rPr>
          <w:rFonts w:ascii="Verdana" w:hAnsi="Verdana" w:cs="Arial"/>
          <w:sz w:val="16"/>
          <w:szCs w:val="16"/>
        </w:rPr>
      </w:pPr>
    </w:p>
    <w:p w:rsidR="00964BD2" w:rsidRPr="00306640" w:rsidRDefault="00964BD2" w:rsidP="009957AD">
      <w:pPr>
        <w:jc w:val="both"/>
        <w:rPr>
          <w:rFonts w:ascii="Verdana" w:hAnsi="Verdana" w:cs="Arial"/>
          <w:sz w:val="16"/>
          <w:szCs w:val="16"/>
        </w:rPr>
      </w:pPr>
      <w:r w:rsidRPr="00306640">
        <w:rPr>
          <w:rFonts w:ascii="Verdana" w:hAnsi="Verdana" w:cs="Arial"/>
          <w:sz w:val="16"/>
          <w:szCs w:val="16"/>
        </w:rPr>
        <w:t>§2.</w:t>
      </w:r>
      <w:r w:rsidRPr="00306640">
        <w:rPr>
          <w:rFonts w:ascii="Verdana" w:hAnsi="Verdana" w:cs="Arial"/>
          <w:sz w:val="16"/>
          <w:szCs w:val="16"/>
        </w:rPr>
        <w:tab/>
        <w:t xml:space="preserve">Een boom die aan de stamvoet werd ingezaagd, moet dezelfde dag nog worden geveld. Afgezaagde bomen die blijven hangen moeten dezelfde dag nog tegen de grond worden getrokken. De verantwoordelijkheid voor dergelijke bomen berust bij de </w:t>
      </w:r>
      <w:r w:rsidR="00D37E14" w:rsidRPr="00306640">
        <w:rPr>
          <w:rFonts w:ascii="Verdana" w:hAnsi="Verdana" w:cs="Arial"/>
          <w:sz w:val="16"/>
          <w:szCs w:val="16"/>
        </w:rPr>
        <w:t>koper</w:t>
      </w:r>
      <w:r w:rsidR="002B0955" w:rsidRPr="00306640">
        <w:rPr>
          <w:rFonts w:ascii="Verdana" w:hAnsi="Verdana" w:cs="Arial"/>
          <w:sz w:val="16"/>
          <w:szCs w:val="16"/>
        </w:rPr>
        <w:t xml:space="preserve"> en de koper vrijwaart de verkoper en</w:t>
      </w:r>
      <w:r w:rsidR="006D6A86">
        <w:rPr>
          <w:rFonts w:ascii="Verdana" w:hAnsi="Verdana" w:cs="Arial"/>
          <w:sz w:val="16"/>
          <w:szCs w:val="16"/>
        </w:rPr>
        <w:t>/of Natuurpunt</w:t>
      </w:r>
      <w:r w:rsidR="002B0955" w:rsidRPr="00306640">
        <w:rPr>
          <w:rFonts w:ascii="Verdana" w:hAnsi="Verdana" w:cs="Arial"/>
          <w:sz w:val="16"/>
          <w:szCs w:val="16"/>
        </w:rPr>
        <w:t xml:space="preserve"> voor enige aanspraak vanwege derden</w:t>
      </w:r>
      <w:r w:rsidR="00A4426C" w:rsidRPr="00306640">
        <w:rPr>
          <w:rFonts w:ascii="Verdana" w:hAnsi="Verdana" w:cs="Arial"/>
          <w:sz w:val="16"/>
          <w:szCs w:val="16"/>
        </w:rPr>
        <w:t>.</w:t>
      </w:r>
    </w:p>
    <w:p w:rsidR="007C59EF" w:rsidRPr="00306640" w:rsidRDefault="007C59EF" w:rsidP="009957AD">
      <w:pPr>
        <w:jc w:val="both"/>
        <w:rPr>
          <w:rFonts w:ascii="Verdana" w:hAnsi="Verdana" w:cs="Arial"/>
          <w:sz w:val="16"/>
          <w:szCs w:val="16"/>
        </w:rPr>
      </w:pPr>
    </w:p>
    <w:p w:rsidR="00964BD2" w:rsidRPr="00306640" w:rsidRDefault="00964BD2" w:rsidP="009957AD">
      <w:pPr>
        <w:jc w:val="both"/>
        <w:rPr>
          <w:rFonts w:ascii="Verdana" w:hAnsi="Verdana" w:cs="Arial"/>
          <w:sz w:val="16"/>
          <w:szCs w:val="16"/>
        </w:rPr>
      </w:pPr>
      <w:r w:rsidRPr="00306640">
        <w:rPr>
          <w:rFonts w:ascii="Verdana" w:hAnsi="Verdana" w:cs="Arial"/>
          <w:sz w:val="16"/>
          <w:szCs w:val="16"/>
        </w:rPr>
        <w:t>§</w:t>
      </w:r>
      <w:r w:rsidR="00D37E14" w:rsidRPr="00306640">
        <w:rPr>
          <w:rFonts w:ascii="Verdana" w:hAnsi="Verdana" w:cs="Arial"/>
          <w:sz w:val="16"/>
          <w:szCs w:val="16"/>
        </w:rPr>
        <w:t>3</w:t>
      </w:r>
      <w:r w:rsidRPr="00306640">
        <w:rPr>
          <w:rFonts w:ascii="Verdana" w:hAnsi="Verdana" w:cs="Arial"/>
          <w:sz w:val="16"/>
          <w:szCs w:val="16"/>
        </w:rPr>
        <w:t>.</w:t>
      </w:r>
      <w:r w:rsidRPr="00306640">
        <w:rPr>
          <w:rFonts w:ascii="Verdana" w:hAnsi="Verdana" w:cs="Arial"/>
          <w:sz w:val="16"/>
          <w:szCs w:val="16"/>
        </w:rPr>
        <w:tab/>
        <w:t xml:space="preserve">Het </w:t>
      </w:r>
      <w:r w:rsidR="000817FD" w:rsidRPr="00306640">
        <w:rPr>
          <w:rFonts w:ascii="Verdana" w:hAnsi="Verdana" w:cs="Arial"/>
          <w:sz w:val="16"/>
          <w:szCs w:val="16"/>
        </w:rPr>
        <w:t xml:space="preserve">moet vermeden worden </w:t>
      </w:r>
      <w:r w:rsidRPr="00306640">
        <w:rPr>
          <w:rFonts w:ascii="Verdana" w:hAnsi="Verdana" w:cs="Arial"/>
          <w:sz w:val="16"/>
          <w:szCs w:val="16"/>
        </w:rPr>
        <w:t>om</w:t>
      </w:r>
      <w:r w:rsidR="000817FD" w:rsidRPr="00306640">
        <w:rPr>
          <w:rFonts w:ascii="Verdana" w:hAnsi="Verdana" w:cs="Arial"/>
          <w:sz w:val="16"/>
          <w:szCs w:val="16"/>
        </w:rPr>
        <w:t xml:space="preserve"> bomen</w:t>
      </w:r>
      <w:r w:rsidRPr="00306640">
        <w:rPr>
          <w:rFonts w:ascii="Verdana" w:hAnsi="Verdana" w:cs="Arial"/>
          <w:sz w:val="16"/>
          <w:szCs w:val="16"/>
        </w:rPr>
        <w:t xml:space="preserve"> te doen vallen op de voet-, fiets- en ruiterpaden of in vijvers of waterlopen. Als dat, indien er geen andere velruimte of valrichting mogelijk is, toch zou gebeuren, moeten de bomen onmiddellijk volledig worden opgewerkt en opgeruimd, om de paden, de wegen, de grachten en de vijvers vrij te maken.</w:t>
      </w:r>
    </w:p>
    <w:p w:rsidR="007C59EF" w:rsidRPr="00306640" w:rsidRDefault="007C59EF" w:rsidP="009957AD">
      <w:pPr>
        <w:jc w:val="both"/>
        <w:rPr>
          <w:rFonts w:ascii="Verdana" w:hAnsi="Verdana" w:cs="Arial"/>
          <w:sz w:val="16"/>
          <w:szCs w:val="16"/>
        </w:rPr>
      </w:pPr>
    </w:p>
    <w:p w:rsidR="00962743" w:rsidRPr="00306640" w:rsidRDefault="00962743" w:rsidP="009957AD">
      <w:pPr>
        <w:jc w:val="both"/>
        <w:rPr>
          <w:rFonts w:ascii="Verdana" w:hAnsi="Verdana" w:cs="Arial"/>
          <w:sz w:val="16"/>
          <w:szCs w:val="16"/>
        </w:rPr>
      </w:pPr>
      <w:r w:rsidRPr="00306640">
        <w:rPr>
          <w:rFonts w:ascii="Verdana" w:hAnsi="Verdana" w:cs="Arial"/>
          <w:sz w:val="16"/>
          <w:szCs w:val="16"/>
        </w:rPr>
        <w:t>§4.</w:t>
      </w:r>
      <w:r w:rsidRPr="00306640">
        <w:rPr>
          <w:rFonts w:ascii="Verdana" w:hAnsi="Verdana" w:cs="Arial"/>
          <w:sz w:val="16"/>
          <w:szCs w:val="16"/>
        </w:rPr>
        <w:tab/>
      </w:r>
      <w:r w:rsidR="00183817">
        <w:rPr>
          <w:rFonts w:ascii="Verdana" w:hAnsi="Verdana" w:cs="Arial"/>
          <w:sz w:val="16"/>
          <w:szCs w:val="16"/>
        </w:rPr>
        <w:t>Natuurpunt</w:t>
      </w:r>
      <w:r w:rsidRPr="00306640">
        <w:rPr>
          <w:rFonts w:ascii="Verdana" w:hAnsi="Verdana" w:cs="Arial"/>
          <w:sz w:val="16"/>
          <w:szCs w:val="16"/>
        </w:rPr>
        <w:t xml:space="preserve"> kan het ruimen of de toegang tot bepaalde </w:t>
      </w:r>
      <w:r w:rsidR="007B0674" w:rsidRPr="00306640">
        <w:rPr>
          <w:rFonts w:ascii="Verdana" w:hAnsi="Verdana" w:cs="Arial"/>
          <w:sz w:val="16"/>
          <w:szCs w:val="16"/>
        </w:rPr>
        <w:t>bos</w:t>
      </w:r>
      <w:r w:rsidR="00351654">
        <w:rPr>
          <w:rFonts w:ascii="Verdana" w:hAnsi="Verdana" w:cs="Arial"/>
          <w:sz w:val="16"/>
          <w:szCs w:val="16"/>
        </w:rPr>
        <w:t>bestanden</w:t>
      </w:r>
      <w:r w:rsidR="007B0674" w:rsidRPr="00306640">
        <w:rPr>
          <w:rFonts w:ascii="Verdana" w:hAnsi="Verdana" w:cs="Arial"/>
          <w:sz w:val="16"/>
          <w:szCs w:val="16"/>
        </w:rPr>
        <w:t xml:space="preserve"> </w:t>
      </w:r>
      <w:r w:rsidRPr="00306640">
        <w:rPr>
          <w:rFonts w:ascii="Verdana" w:hAnsi="Verdana" w:cs="Arial"/>
          <w:sz w:val="16"/>
          <w:szCs w:val="16"/>
        </w:rPr>
        <w:t xml:space="preserve">en </w:t>
      </w:r>
      <w:r w:rsidR="00351654">
        <w:rPr>
          <w:rFonts w:ascii="Verdana" w:hAnsi="Verdana" w:cs="Arial"/>
          <w:sz w:val="16"/>
          <w:szCs w:val="16"/>
        </w:rPr>
        <w:t>-</w:t>
      </w:r>
      <w:r w:rsidRPr="00306640">
        <w:rPr>
          <w:rFonts w:ascii="Verdana" w:hAnsi="Verdana" w:cs="Arial"/>
          <w:sz w:val="16"/>
          <w:szCs w:val="16"/>
        </w:rPr>
        <w:t>wegen tijdelijk verbieden ingevolge weersomstandigheden of andere uitzonderlijke omstandigheden of activiteiten.</w:t>
      </w:r>
    </w:p>
    <w:p w:rsidR="007C59EF" w:rsidRPr="00306640" w:rsidRDefault="007C59EF" w:rsidP="009957AD">
      <w:pPr>
        <w:jc w:val="both"/>
        <w:rPr>
          <w:rFonts w:ascii="Verdana" w:hAnsi="Verdana" w:cs="Arial"/>
          <w:sz w:val="16"/>
          <w:szCs w:val="16"/>
        </w:rPr>
      </w:pPr>
    </w:p>
    <w:p w:rsidR="00962743" w:rsidRPr="00306640" w:rsidRDefault="00962743" w:rsidP="009957AD">
      <w:pPr>
        <w:jc w:val="both"/>
        <w:rPr>
          <w:rFonts w:ascii="Verdana" w:hAnsi="Verdana" w:cs="Arial"/>
          <w:sz w:val="16"/>
          <w:szCs w:val="16"/>
        </w:rPr>
      </w:pPr>
      <w:r w:rsidRPr="00306640">
        <w:rPr>
          <w:rFonts w:ascii="Verdana" w:hAnsi="Verdana" w:cs="Arial"/>
          <w:sz w:val="16"/>
          <w:szCs w:val="16"/>
        </w:rPr>
        <w:t>§5.</w:t>
      </w:r>
      <w:r w:rsidRPr="00306640">
        <w:rPr>
          <w:rFonts w:ascii="Verdana" w:hAnsi="Verdana" w:cs="Arial"/>
          <w:sz w:val="16"/>
          <w:szCs w:val="16"/>
        </w:rPr>
        <w:tab/>
        <w:t>Indien er een exploitatieplan voorzien is, moet dit gevolgd worden.</w:t>
      </w:r>
    </w:p>
    <w:p w:rsidR="007C59EF" w:rsidRPr="00306640" w:rsidRDefault="007C59EF" w:rsidP="009957AD">
      <w:pPr>
        <w:jc w:val="both"/>
        <w:rPr>
          <w:rFonts w:ascii="Verdana" w:hAnsi="Verdana" w:cs="Arial"/>
          <w:sz w:val="16"/>
          <w:szCs w:val="16"/>
        </w:rPr>
      </w:pPr>
    </w:p>
    <w:p w:rsidR="00F01C67" w:rsidRPr="00306640" w:rsidRDefault="00F01C67" w:rsidP="009957AD">
      <w:pPr>
        <w:jc w:val="both"/>
        <w:rPr>
          <w:rFonts w:ascii="Verdana" w:hAnsi="Verdana" w:cs="Arial"/>
          <w:sz w:val="16"/>
          <w:szCs w:val="16"/>
        </w:rPr>
      </w:pPr>
      <w:r w:rsidRPr="00306640">
        <w:rPr>
          <w:rFonts w:ascii="Verdana" w:hAnsi="Verdana" w:cs="Arial"/>
          <w:sz w:val="16"/>
          <w:szCs w:val="16"/>
        </w:rPr>
        <w:t>§6.</w:t>
      </w:r>
      <w:r w:rsidRPr="00306640">
        <w:rPr>
          <w:rFonts w:ascii="Verdana" w:hAnsi="Verdana" w:cs="Arial"/>
          <w:sz w:val="16"/>
          <w:szCs w:val="16"/>
        </w:rPr>
        <w:tab/>
        <w:t xml:space="preserve">Bomen gemerkt met blauwe verf moeten gespaard worden, zelfs indien ze </w:t>
      </w:r>
      <w:r w:rsidR="0012509C">
        <w:rPr>
          <w:rFonts w:ascii="Verdana" w:hAnsi="Verdana" w:cs="Arial"/>
          <w:sz w:val="16"/>
          <w:szCs w:val="16"/>
        </w:rPr>
        <w:t xml:space="preserve">eveneens </w:t>
      </w:r>
      <w:r w:rsidRPr="00306640">
        <w:rPr>
          <w:rFonts w:ascii="Verdana" w:hAnsi="Verdana" w:cs="Arial"/>
          <w:sz w:val="16"/>
          <w:szCs w:val="16"/>
        </w:rPr>
        <w:t>in een andere kleur of met bijl gemerkt zijn. Ze moeten onaangero</w:t>
      </w:r>
      <w:r w:rsidR="00183817">
        <w:rPr>
          <w:rFonts w:ascii="Verdana" w:hAnsi="Verdana" w:cs="Arial"/>
          <w:sz w:val="16"/>
          <w:szCs w:val="16"/>
        </w:rPr>
        <w:t>erd blijven. Bij twijfel zal Natuurpunt</w:t>
      </w:r>
      <w:r w:rsidRPr="00306640">
        <w:rPr>
          <w:rFonts w:ascii="Verdana" w:hAnsi="Verdana" w:cs="Arial"/>
          <w:sz w:val="16"/>
          <w:szCs w:val="16"/>
        </w:rPr>
        <w:t xml:space="preserve"> gecontacteerd worden.</w:t>
      </w:r>
    </w:p>
    <w:p w:rsidR="007C59EF" w:rsidRPr="00306640" w:rsidRDefault="007C59EF" w:rsidP="009957AD">
      <w:pPr>
        <w:jc w:val="both"/>
        <w:rPr>
          <w:rFonts w:ascii="Verdana" w:hAnsi="Verdana" w:cs="Arial"/>
          <w:sz w:val="16"/>
          <w:szCs w:val="16"/>
        </w:rPr>
      </w:pPr>
    </w:p>
    <w:p w:rsidR="002D5CB8" w:rsidRPr="00306640" w:rsidRDefault="002D5CB8" w:rsidP="009957AD">
      <w:pPr>
        <w:jc w:val="both"/>
        <w:rPr>
          <w:rFonts w:ascii="Verdana" w:hAnsi="Verdana" w:cs="Arial"/>
          <w:sz w:val="16"/>
          <w:szCs w:val="16"/>
        </w:rPr>
      </w:pPr>
      <w:r w:rsidRPr="00306640">
        <w:rPr>
          <w:rFonts w:ascii="Verdana" w:hAnsi="Verdana" w:cs="Arial"/>
          <w:sz w:val="16"/>
          <w:szCs w:val="16"/>
        </w:rPr>
        <w:t>§</w:t>
      </w:r>
      <w:r w:rsidR="00F01C67" w:rsidRPr="00306640">
        <w:rPr>
          <w:rFonts w:ascii="Verdana" w:hAnsi="Verdana" w:cs="Arial"/>
          <w:sz w:val="16"/>
          <w:szCs w:val="16"/>
        </w:rPr>
        <w:t>7</w:t>
      </w:r>
      <w:r w:rsidRPr="00306640">
        <w:rPr>
          <w:rFonts w:ascii="Verdana" w:hAnsi="Verdana" w:cs="Arial"/>
          <w:sz w:val="16"/>
          <w:szCs w:val="16"/>
        </w:rPr>
        <w:t>.</w:t>
      </w:r>
      <w:r w:rsidRPr="00306640">
        <w:rPr>
          <w:rFonts w:ascii="Verdana" w:hAnsi="Verdana" w:cs="Arial"/>
          <w:sz w:val="16"/>
          <w:szCs w:val="16"/>
        </w:rPr>
        <w:tab/>
        <w:t xml:space="preserve">De koper is verplicht alle bomen </w:t>
      </w:r>
      <w:r w:rsidR="007971F1">
        <w:rPr>
          <w:rFonts w:ascii="Verdana" w:hAnsi="Verdana" w:cs="Arial"/>
          <w:sz w:val="16"/>
          <w:szCs w:val="16"/>
        </w:rPr>
        <w:t xml:space="preserve">die deel uitmaken van het verkochte Lot </w:t>
      </w:r>
      <w:r w:rsidRPr="00306640">
        <w:rPr>
          <w:rFonts w:ascii="Verdana" w:hAnsi="Verdana" w:cs="Arial"/>
          <w:sz w:val="16"/>
          <w:szCs w:val="16"/>
        </w:rPr>
        <w:t xml:space="preserve">te vellen en te ruimen. </w:t>
      </w:r>
      <w:r w:rsidR="007B0674" w:rsidRPr="00306640">
        <w:rPr>
          <w:rFonts w:ascii="Verdana" w:hAnsi="Verdana" w:cs="Arial"/>
          <w:sz w:val="16"/>
          <w:szCs w:val="16"/>
        </w:rPr>
        <w:t>Indien de koper niet aan deze verplichting voldoet binnen 15 dagen na een ingebrekestelling,</w:t>
      </w:r>
      <w:r w:rsidRPr="00306640">
        <w:rPr>
          <w:rFonts w:ascii="Verdana" w:hAnsi="Verdana" w:cs="Arial"/>
          <w:sz w:val="16"/>
          <w:szCs w:val="16"/>
        </w:rPr>
        <w:t xml:space="preserve"> kan de </w:t>
      </w:r>
      <w:r w:rsidR="007B0674" w:rsidRPr="00306640">
        <w:rPr>
          <w:rFonts w:ascii="Verdana" w:hAnsi="Verdana" w:cs="Arial"/>
          <w:sz w:val="16"/>
          <w:szCs w:val="16"/>
        </w:rPr>
        <w:t xml:space="preserve">velling door de verkoper </w:t>
      </w:r>
      <w:r w:rsidRPr="00306640">
        <w:rPr>
          <w:rFonts w:ascii="Verdana" w:hAnsi="Verdana" w:cs="Arial"/>
          <w:sz w:val="16"/>
          <w:szCs w:val="16"/>
        </w:rPr>
        <w:t xml:space="preserve">worden doorgegeven aan derden en worden de kosten </w:t>
      </w:r>
      <w:r w:rsidR="007B0674" w:rsidRPr="00306640">
        <w:rPr>
          <w:rFonts w:ascii="Verdana" w:hAnsi="Verdana" w:cs="Arial"/>
          <w:sz w:val="16"/>
          <w:szCs w:val="16"/>
        </w:rPr>
        <w:t xml:space="preserve">hiervan </w:t>
      </w:r>
      <w:r w:rsidRPr="00306640">
        <w:rPr>
          <w:rFonts w:ascii="Verdana" w:hAnsi="Verdana" w:cs="Arial"/>
          <w:sz w:val="16"/>
          <w:szCs w:val="16"/>
        </w:rPr>
        <w:t>verhaald op de koper.</w:t>
      </w:r>
    </w:p>
    <w:p w:rsidR="007C59EF" w:rsidRPr="00306640" w:rsidRDefault="007C59EF" w:rsidP="009957AD">
      <w:pPr>
        <w:jc w:val="both"/>
        <w:rPr>
          <w:rFonts w:ascii="Verdana" w:hAnsi="Verdana" w:cs="Arial"/>
          <w:sz w:val="16"/>
          <w:szCs w:val="16"/>
        </w:rPr>
      </w:pPr>
    </w:p>
    <w:p w:rsidR="002D5CB8" w:rsidRPr="00976F7D" w:rsidRDefault="002D5CB8" w:rsidP="009957AD">
      <w:pPr>
        <w:jc w:val="both"/>
        <w:rPr>
          <w:rFonts w:ascii="Verdana" w:hAnsi="Verdana" w:cs="Arial"/>
          <w:b/>
          <w:sz w:val="16"/>
          <w:szCs w:val="16"/>
        </w:rPr>
      </w:pPr>
      <w:r w:rsidRPr="00976F7D">
        <w:rPr>
          <w:rFonts w:ascii="Verdana" w:hAnsi="Verdana" w:cs="Arial"/>
          <w:b/>
          <w:sz w:val="16"/>
          <w:szCs w:val="16"/>
        </w:rPr>
        <w:t>§</w:t>
      </w:r>
      <w:r w:rsidR="00F01C67" w:rsidRPr="00976F7D">
        <w:rPr>
          <w:rFonts w:ascii="Verdana" w:hAnsi="Verdana" w:cs="Arial"/>
          <w:b/>
          <w:sz w:val="16"/>
          <w:szCs w:val="16"/>
        </w:rPr>
        <w:t>8</w:t>
      </w:r>
      <w:r w:rsidRPr="00976F7D">
        <w:rPr>
          <w:rFonts w:ascii="Verdana" w:hAnsi="Verdana" w:cs="Arial"/>
          <w:b/>
          <w:sz w:val="16"/>
          <w:szCs w:val="16"/>
        </w:rPr>
        <w:t>.</w:t>
      </w:r>
      <w:r w:rsidRPr="00976F7D">
        <w:rPr>
          <w:rFonts w:ascii="Verdana" w:hAnsi="Verdana" w:cs="Arial"/>
          <w:b/>
          <w:sz w:val="16"/>
          <w:szCs w:val="16"/>
        </w:rPr>
        <w:tab/>
        <w:t xml:space="preserve">Enkel bomen </w:t>
      </w:r>
      <w:r w:rsidR="007971F1" w:rsidRPr="00976F7D">
        <w:rPr>
          <w:rFonts w:ascii="Verdana" w:hAnsi="Verdana" w:cs="Arial"/>
          <w:b/>
          <w:sz w:val="16"/>
          <w:szCs w:val="16"/>
        </w:rPr>
        <w:t xml:space="preserve">die deel uitmaken van het verkochte Lot </w:t>
      </w:r>
      <w:r w:rsidRPr="00976F7D">
        <w:rPr>
          <w:rFonts w:ascii="Verdana" w:hAnsi="Verdana" w:cs="Arial"/>
          <w:b/>
          <w:sz w:val="16"/>
          <w:szCs w:val="16"/>
        </w:rPr>
        <w:t>mogen gekapt worden. De rest, inclusief dood hout, moet gespaard blijven.</w:t>
      </w:r>
    </w:p>
    <w:p w:rsidR="00DE2845" w:rsidRPr="00976F7D" w:rsidRDefault="00DE2845" w:rsidP="009957AD">
      <w:pPr>
        <w:jc w:val="both"/>
        <w:rPr>
          <w:rFonts w:ascii="Verdana" w:hAnsi="Verdana" w:cs="Arial"/>
          <w:b/>
          <w:sz w:val="16"/>
          <w:szCs w:val="16"/>
        </w:rPr>
      </w:pPr>
    </w:p>
    <w:p w:rsidR="00DE2845" w:rsidRDefault="00DE2845" w:rsidP="009957AD">
      <w:pPr>
        <w:jc w:val="both"/>
        <w:rPr>
          <w:rFonts w:ascii="Verdana" w:hAnsi="Verdana" w:cs="Arial"/>
          <w:sz w:val="16"/>
          <w:szCs w:val="16"/>
        </w:rPr>
      </w:pPr>
    </w:p>
    <w:p w:rsidR="00DE2845" w:rsidRPr="00306640" w:rsidRDefault="00DE2845" w:rsidP="009957AD">
      <w:pPr>
        <w:jc w:val="both"/>
        <w:rPr>
          <w:rFonts w:ascii="Verdana" w:hAnsi="Verdana" w:cs="Arial"/>
          <w:sz w:val="16"/>
          <w:szCs w:val="16"/>
        </w:rPr>
      </w:pPr>
    </w:p>
    <w:p w:rsidR="009957AD" w:rsidRPr="00306640" w:rsidRDefault="009957AD">
      <w:pPr>
        <w:rPr>
          <w:rFonts w:ascii="Verdana" w:hAnsi="Verdana" w:cs="Arial"/>
          <w:sz w:val="16"/>
          <w:szCs w:val="16"/>
        </w:rPr>
      </w:pPr>
    </w:p>
    <w:p w:rsidR="00964BD2" w:rsidRPr="000E3E6D" w:rsidRDefault="00745FA4" w:rsidP="00DD6517">
      <w:pPr>
        <w:pBdr>
          <w:bottom w:val="single" w:sz="4" w:space="1" w:color="auto"/>
        </w:pBdr>
        <w:spacing w:after="120"/>
        <w:rPr>
          <w:rFonts w:ascii="Verdana" w:hAnsi="Verdana" w:cs="Arial"/>
          <w:b/>
          <w:bCs/>
          <w:sz w:val="16"/>
          <w:szCs w:val="16"/>
        </w:rPr>
      </w:pPr>
      <w:r w:rsidRPr="000E3E6D">
        <w:rPr>
          <w:rFonts w:ascii="Verdana" w:hAnsi="Verdana" w:cs="Arial"/>
          <w:b/>
          <w:bCs/>
          <w:sz w:val="16"/>
          <w:szCs w:val="16"/>
        </w:rPr>
        <w:t>Art. 7</w:t>
      </w:r>
      <w:r w:rsidR="00964BD2" w:rsidRPr="000E3E6D">
        <w:rPr>
          <w:rFonts w:ascii="Verdana" w:hAnsi="Verdana" w:cs="Arial"/>
          <w:b/>
          <w:bCs/>
          <w:sz w:val="16"/>
          <w:szCs w:val="16"/>
        </w:rPr>
        <w:tab/>
      </w:r>
      <w:r w:rsidR="00964BD2" w:rsidRPr="000E3E6D">
        <w:rPr>
          <w:rFonts w:ascii="Verdana" w:hAnsi="Verdana" w:cs="Arial"/>
          <w:b/>
          <w:bCs/>
          <w:sz w:val="16"/>
          <w:szCs w:val="16"/>
        </w:rPr>
        <w:tab/>
        <w:t>Ruiming en transport</w:t>
      </w:r>
    </w:p>
    <w:p w:rsidR="00964BD2" w:rsidRPr="000E3E6D" w:rsidRDefault="00964BD2" w:rsidP="009957AD">
      <w:pPr>
        <w:jc w:val="both"/>
        <w:rPr>
          <w:rFonts w:ascii="Verdana" w:hAnsi="Verdana" w:cs="Arial"/>
          <w:sz w:val="16"/>
          <w:szCs w:val="16"/>
        </w:rPr>
      </w:pPr>
      <w:r w:rsidRPr="000E3E6D">
        <w:rPr>
          <w:rFonts w:ascii="Verdana" w:hAnsi="Verdana" w:cs="Arial"/>
          <w:sz w:val="16"/>
          <w:szCs w:val="16"/>
        </w:rPr>
        <w:t>§1.</w:t>
      </w:r>
      <w:r w:rsidRPr="000E3E6D">
        <w:rPr>
          <w:rFonts w:ascii="Verdana" w:hAnsi="Verdana" w:cs="Arial"/>
          <w:sz w:val="16"/>
          <w:szCs w:val="16"/>
        </w:rPr>
        <w:tab/>
        <w:t>Het is v</w:t>
      </w:r>
      <w:r w:rsidR="001E4328" w:rsidRPr="000E3E6D">
        <w:rPr>
          <w:rFonts w:ascii="Verdana" w:hAnsi="Verdana" w:cs="Arial"/>
          <w:sz w:val="16"/>
          <w:szCs w:val="16"/>
        </w:rPr>
        <w:t>erboden te rijden of te ruimen</w:t>
      </w:r>
      <w:r w:rsidRPr="000E3E6D">
        <w:rPr>
          <w:rFonts w:ascii="Verdana" w:hAnsi="Verdana" w:cs="Arial"/>
          <w:sz w:val="16"/>
          <w:szCs w:val="16"/>
        </w:rPr>
        <w:t xml:space="preserve"> door </w:t>
      </w:r>
      <w:r w:rsidR="007B0674" w:rsidRPr="000E3E6D">
        <w:rPr>
          <w:rFonts w:ascii="Verdana" w:hAnsi="Verdana" w:cs="Arial"/>
          <w:sz w:val="16"/>
          <w:szCs w:val="16"/>
        </w:rPr>
        <w:t>bos</w:t>
      </w:r>
      <w:r w:rsidR="00351654">
        <w:rPr>
          <w:rFonts w:ascii="Verdana" w:hAnsi="Verdana" w:cs="Arial"/>
          <w:sz w:val="16"/>
          <w:szCs w:val="16"/>
        </w:rPr>
        <w:t>bestanden</w:t>
      </w:r>
      <w:r w:rsidR="007B0674" w:rsidRPr="000E3E6D">
        <w:rPr>
          <w:rFonts w:ascii="Verdana" w:hAnsi="Verdana" w:cs="Arial"/>
          <w:sz w:val="16"/>
          <w:szCs w:val="16"/>
        </w:rPr>
        <w:t xml:space="preserve"> </w:t>
      </w:r>
      <w:r w:rsidRPr="000E3E6D">
        <w:rPr>
          <w:rFonts w:ascii="Verdana" w:hAnsi="Verdana" w:cs="Arial"/>
          <w:sz w:val="16"/>
          <w:szCs w:val="16"/>
        </w:rPr>
        <w:t xml:space="preserve">die niet in </w:t>
      </w:r>
      <w:r w:rsidR="007B0674" w:rsidRPr="000E3E6D">
        <w:rPr>
          <w:rFonts w:ascii="Verdana" w:hAnsi="Verdana" w:cs="Arial"/>
          <w:sz w:val="16"/>
          <w:szCs w:val="16"/>
        </w:rPr>
        <w:t xml:space="preserve">de </w:t>
      </w:r>
      <w:r w:rsidRPr="000E3E6D">
        <w:rPr>
          <w:rFonts w:ascii="Verdana" w:hAnsi="Verdana" w:cs="Arial"/>
          <w:sz w:val="16"/>
          <w:szCs w:val="16"/>
        </w:rPr>
        <w:t>exploitatie zijn</w:t>
      </w:r>
      <w:r w:rsidR="001E4328" w:rsidRPr="000E3E6D">
        <w:rPr>
          <w:rFonts w:ascii="Verdana" w:hAnsi="Verdana" w:cs="Arial"/>
          <w:sz w:val="16"/>
          <w:szCs w:val="16"/>
        </w:rPr>
        <w:t xml:space="preserve"> inbegrepen</w:t>
      </w:r>
      <w:r w:rsidRPr="000E3E6D">
        <w:rPr>
          <w:rFonts w:ascii="Verdana" w:hAnsi="Verdana" w:cs="Arial"/>
          <w:sz w:val="16"/>
          <w:szCs w:val="16"/>
        </w:rPr>
        <w:t xml:space="preserve">, door verjongingsgroepen, beken en afvoergeulen of weiden, tenzij mits toestemming van de betrokken </w:t>
      </w:r>
      <w:r w:rsidR="007B0674" w:rsidRPr="000E3E6D">
        <w:rPr>
          <w:rFonts w:ascii="Verdana" w:hAnsi="Verdana" w:cs="Arial"/>
          <w:sz w:val="16"/>
          <w:szCs w:val="16"/>
        </w:rPr>
        <w:t>eigenaars</w:t>
      </w:r>
      <w:r w:rsidRPr="000E3E6D">
        <w:rPr>
          <w:rFonts w:ascii="Verdana" w:hAnsi="Verdana" w:cs="Arial"/>
          <w:sz w:val="16"/>
          <w:szCs w:val="16"/>
        </w:rPr>
        <w:t>.</w:t>
      </w:r>
    </w:p>
    <w:p w:rsidR="007C59EF" w:rsidRPr="000E3E6D" w:rsidRDefault="007C59EF" w:rsidP="009957AD">
      <w:pPr>
        <w:jc w:val="both"/>
        <w:rPr>
          <w:rFonts w:ascii="Verdana" w:hAnsi="Verdana" w:cs="Arial"/>
          <w:sz w:val="16"/>
          <w:szCs w:val="16"/>
        </w:rPr>
      </w:pPr>
    </w:p>
    <w:p w:rsidR="00A52A9C" w:rsidRPr="000E3E6D" w:rsidRDefault="001E4328" w:rsidP="00A52A9C">
      <w:pPr>
        <w:pStyle w:val="Koptekst"/>
        <w:tabs>
          <w:tab w:val="clear" w:pos="4536"/>
          <w:tab w:val="clear" w:pos="9072"/>
        </w:tabs>
        <w:spacing w:after="120"/>
        <w:rPr>
          <w:rFonts w:ascii="Verdana" w:hAnsi="Verdana" w:cs="Arial"/>
          <w:sz w:val="16"/>
          <w:szCs w:val="16"/>
        </w:rPr>
      </w:pPr>
      <w:r w:rsidRPr="000E3E6D">
        <w:rPr>
          <w:rFonts w:ascii="Verdana" w:hAnsi="Verdana" w:cs="Arial"/>
          <w:sz w:val="16"/>
          <w:szCs w:val="16"/>
        </w:rPr>
        <w:t>§2</w:t>
      </w:r>
      <w:r w:rsidR="00964BD2" w:rsidRPr="000E3E6D">
        <w:rPr>
          <w:rFonts w:ascii="Verdana" w:hAnsi="Verdana" w:cs="Arial"/>
          <w:sz w:val="16"/>
          <w:szCs w:val="16"/>
        </w:rPr>
        <w:t>.</w:t>
      </w:r>
      <w:r w:rsidR="00964BD2" w:rsidRPr="000E3E6D">
        <w:rPr>
          <w:rFonts w:ascii="Verdana" w:hAnsi="Verdana" w:cs="Arial"/>
          <w:sz w:val="16"/>
          <w:szCs w:val="16"/>
        </w:rPr>
        <w:tab/>
        <w:t>Het is verboden rij- of sleepsporen</w:t>
      </w:r>
      <w:r w:rsidR="002706D2" w:rsidRPr="000E3E6D">
        <w:rPr>
          <w:rFonts w:ascii="Verdana" w:hAnsi="Verdana" w:cs="Arial"/>
          <w:sz w:val="16"/>
          <w:szCs w:val="16"/>
        </w:rPr>
        <w:t xml:space="preserve"> dieper dan 20 centimeter</w:t>
      </w:r>
      <w:r w:rsidR="00964BD2" w:rsidRPr="000E3E6D">
        <w:rPr>
          <w:rFonts w:ascii="Verdana" w:hAnsi="Verdana" w:cs="Arial"/>
          <w:sz w:val="16"/>
          <w:szCs w:val="16"/>
        </w:rPr>
        <w:t xml:space="preserve"> te maken. Als dat, ondanks de genomen voorzorgsmaatregelen</w:t>
      </w:r>
      <w:r w:rsidR="00527DBB" w:rsidRPr="000E3E6D">
        <w:rPr>
          <w:rFonts w:ascii="Verdana" w:hAnsi="Verdana" w:cs="Arial"/>
          <w:sz w:val="16"/>
          <w:szCs w:val="16"/>
        </w:rPr>
        <w:t xml:space="preserve"> (bijvoorbeeld met lage drukbanden, rupsen)</w:t>
      </w:r>
      <w:r w:rsidR="00964BD2" w:rsidRPr="000E3E6D">
        <w:rPr>
          <w:rFonts w:ascii="Verdana" w:hAnsi="Verdana" w:cs="Arial"/>
          <w:sz w:val="16"/>
          <w:szCs w:val="16"/>
        </w:rPr>
        <w:t xml:space="preserve">, toch zou gebeuren, moet de beschadigde bodem hersteld worden </w:t>
      </w:r>
      <w:r w:rsidR="002D648D" w:rsidRPr="000E3E6D">
        <w:rPr>
          <w:rFonts w:ascii="Verdana" w:hAnsi="Verdana" w:cs="Arial"/>
          <w:sz w:val="16"/>
          <w:szCs w:val="16"/>
        </w:rPr>
        <w:t xml:space="preserve">volgens de aanwijzingen van </w:t>
      </w:r>
      <w:r w:rsidR="00183817" w:rsidRPr="000E3E6D">
        <w:rPr>
          <w:rFonts w:ascii="Verdana" w:hAnsi="Verdana" w:cs="Arial"/>
          <w:sz w:val="16"/>
          <w:szCs w:val="16"/>
        </w:rPr>
        <w:t>Natuurpunt</w:t>
      </w:r>
      <w:r w:rsidR="00964BD2" w:rsidRPr="000E3E6D">
        <w:rPr>
          <w:rFonts w:ascii="Verdana" w:hAnsi="Verdana" w:cs="Arial"/>
          <w:sz w:val="16"/>
          <w:szCs w:val="16"/>
        </w:rPr>
        <w:t>.</w:t>
      </w:r>
      <w:r w:rsidR="00527DBB" w:rsidRPr="000E3E6D">
        <w:rPr>
          <w:rFonts w:ascii="Verdana" w:hAnsi="Verdana" w:cs="Arial"/>
          <w:sz w:val="16"/>
          <w:szCs w:val="16"/>
        </w:rPr>
        <w:t xml:space="preserve"> </w:t>
      </w:r>
    </w:p>
    <w:p w:rsidR="00527DBB" w:rsidRPr="000E3E6D" w:rsidRDefault="00527DBB">
      <w:pPr>
        <w:pStyle w:val="Koptekst"/>
        <w:pBdr>
          <w:bottom w:val="single" w:sz="4" w:space="1" w:color="auto"/>
        </w:pBdr>
        <w:tabs>
          <w:tab w:val="clear" w:pos="4536"/>
          <w:tab w:val="clear" w:pos="9072"/>
        </w:tabs>
        <w:spacing w:after="120"/>
        <w:rPr>
          <w:rFonts w:ascii="Verdana" w:hAnsi="Verdana" w:cs="Arial"/>
          <w:bCs/>
          <w:sz w:val="16"/>
          <w:szCs w:val="16"/>
        </w:rPr>
      </w:pPr>
      <w:r w:rsidRPr="000E3E6D">
        <w:rPr>
          <w:rFonts w:ascii="Verdana" w:hAnsi="Verdana" w:cs="Arial"/>
          <w:bCs/>
          <w:sz w:val="16"/>
          <w:szCs w:val="16"/>
        </w:rPr>
        <w:t>§</w:t>
      </w:r>
      <w:r w:rsidR="00231D45" w:rsidRPr="000E3E6D">
        <w:rPr>
          <w:rFonts w:ascii="Verdana" w:hAnsi="Verdana" w:cs="Arial"/>
          <w:bCs/>
          <w:sz w:val="16"/>
          <w:szCs w:val="16"/>
        </w:rPr>
        <w:t>3.</w:t>
      </w:r>
      <w:r w:rsidR="00231D45" w:rsidRPr="000E3E6D">
        <w:rPr>
          <w:rFonts w:ascii="Verdana" w:hAnsi="Verdana" w:cs="Arial"/>
          <w:bCs/>
          <w:sz w:val="16"/>
          <w:szCs w:val="16"/>
        </w:rPr>
        <w:tab/>
        <w:t>H</w:t>
      </w:r>
      <w:r w:rsidRPr="000E3E6D">
        <w:rPr>
          <w:rFonts w:ascii="Verdana" w:hAnsi="Verdana" w:cs="Arial"/>
          <w:bCs/>
          <w:sz w:val="16"/>
          <w:szCs w:val="16"/>
        </w:rPr>
        <w:t xml:space="preserve">et </w:t>
      </w:r>
      <w:r w:rsidR="00231D45" w:rsidRPr="000E3E6D">
        <w:rPr>
          <w:rFonts w:ascii="Verdana" w:hAnsi="Verdana" w:cs="Arial"/>
          <w:bCs/>
          <w:sz w:val="16"/>
          <w:szCs w:val="16"/>
        </w:rPr>
        <w:t xml:space="preserve">is </w:t>
      </w:r>
      <w:r w:rsidRPr="000E3E6D">
        <w:rPr>
          <w:rFonts w:ascii="Verdana" w:hAnsi="Verdana" w:cs="Arial"/>
          <w:bCs/>
          <w:sz w:val="16"/>
          <w:szCs w:val="16"/>
        </w:rPr>
        <w:t xml:space="preserve">verboden buiten </w:t>
      </w:r>
      <w:r w:rsidR="00231D45" w:rsidRPr="000E3E6D">
        <w:rPr>
          <w:rFonts w:ascii="Verdana" w:hAnsi="Verdana" w:cs="Arial"/>
          <w:bCs/>
          <w:sz w:val="16"/>
          <w:szCs w:val="16"/>
        </w:rPr>
        <w:t xml:space="preserve">de stapelplaatsen </w:t>
      </w:r>
      <w:r w:rsidRPr="000E3E6D">
        <w:rPr>
          <w:rFonts w:ascii="Verdana" w:hAnsi="Verdana" w:cs="Arial"/>
          <w:bCs/>
          <w:sz w:val="16"/>
          <w:szCs w:val="16"/>
        </w:rPr>
        <w:t>hout te stapelen</w:t>
      </w:r>
      <w:r w:rsidR="00231D45" w:rsidRPr="000E3E6D">
        <w:rPr>
          <w:rFonts w:ascii="Verdana" w:hAnsi="Verdana" w:cs="Arial"/>
          <w:bCs/>
          <w:sz w:val="16"/>
          <w:szCs w:val="16"/>
        </w:rPr>
        <w:t>, indien deze zijn aa</w:t>
      </w:r>
      <w:r w:rsidR="00F66335" w:rsidRPr="000E3E6D">
        <w:rPr>
          <w:rFonts w:ascii="Verdana" w:hAnsi="Verdana" w:cs="Arial"/>
          <w:bCs/>
          <w:sz w:val="16"/>
          <w:szCs w:val="16"/>
        </w:rPr>
        <w:t>n</w:t>
      </w:r>
      <w:r w:rsidR="00231D45" w:rsidRPr="000E3E6D">
        <w:rPr>
          <w:rFonts w:ascii="Verdana" w:hAnsi="Verdana" w:cs="Arial"/>
          <w:bCs/>
          <w:sz w:val="16"/>
          <w:szCs w:val="16"/>
        </w:rPr>
        <w:t>geduid</w:t>
      </w:r>
      <w:r w:rsidRPr="000E3E6D">
        <w:rPr>
          <w:rFonts w:ascii="Verdana" w:hAnsi="Verdana" w:cs="Arial"/>
          <w:bCs/>
          <w:sz w:val="16"/>
          <w:szCs w:val="16"/>
        </w:rPr>
        <w:t xml:space="preserve">. </w:t>
      </w:r>
    </w:p>
    <w:p w:rsidR="00C75A9E" w:rsidRDefault="00A367D6">
      <w:pPr>
        <w:pStyle w:val="Koptekst"/>
        <w:pBdr>
          <w:bottom w:val="single" w:sz="4" w:space="1" w:color="auto"/>
        </w:pBdr>
        <w:tabs>
          <w:tab w:val="clear" w:pos="4536"/>
          <w:tab w:val="clear" w:pos="9072"/>
        </w:tabs>
        <w:spacing w:after="120"/>
        <w:rPr>
          <w:rFonts w:ascii="Verdana" w:hAnsi="Verdana" w:cs="Arial"/>
          <w:bCs/>
          <w:sz w:val="16"/>
          <w:szCs w:val="16"/>
        </w:rPr>
      </w:pPr>
      <w:r w:rsidRPr="000E3E6D">
        <w:rPr>
          <w:rFonts w:ascii="Verdana" w:hAnsi="Verdana" w:cs="Arial"/>
          <w:bCs/>
          <w:sz w:val="16"/>
          <w:szCs w:val="16"/>
        </w:rPr>
        <w:t xml:space="preserve">§4. </w:t>
      </w:r>
      <w:r w:rsidRPr="000E3E6D">
        <w:rPr>
          <w:rFonts w:ascii="Verdana" w:hAnsi="Verdana" w:cs="Arial"/>
          <w:bCs/>
          <w:sz w:val="16"/>
          <w:szCs w:val="16"/>
        </w:rPr>
        <w:tab/>
        <w:t>De machines mogen slechts op die wegen of boswegen rijden die voorafgaandelijk door de verkoper werden aangeduid.</w:t>
      </w:r>
    </w:p>
    <w:p w:rsidR="000E3E6D" w:rsidRDefault="000E3E6D" w:rsidP="000E3E6D">
      <w:pPr>
        <w:pStyle w:val="Koptekst"/>
        <w:pBdr>
          <w:bottom w:val="single" w:sz="4" w:space="1" w:color="auto"/>
        </w:pBdr>
        <w:tabs>
          <w:tab w:val="clear" w:pos="4536"/>
          <w:tab w:val="clear" w:pos="9072"/>
        </w:tabs>
        <w:spacing w:after="120"/>
        <w:rPr>
          <w:rFonts w:ascii="Verdana" w:hAnsi="Verdana" w:cs="Arial"/>
          <w:bCs/>
          <w:sz w:val="16"/>
          <w:szCs w:val="16"/>
        </w:rPr>
      </w:pPr>
      <w:r>
        <w:rPr>
          <w:rFonts w:ascii="Verdana" w:hAnsi="Verdana" w:cs="Arial"/>
          <w:bCs/>
          <w:sz w:val="16"/>
          <w:szCs w:val="16"/>
        </w:rPr>
        <w:t>§5.</w:t>
      </w:r>
      <w:r>
        <w:rPr>
          <w:rFonts w:ascii="Verdana" w:hAnsi="Verdana" w:cs="Arial"/>
          <w:bCs/>
          <w:sz w:val="16"/>
          <w:szCs w:val="16"/>
        </w:rPr>
        <w:tab/>
        <w:t>Het is verboden hout te stapelen tegen bomen.</w:t>
      </w:r>
    </w:p>
    <w:p w:rsidR="00745FA4" w:rsidRPr="00745FA4" w:rsidRDefault="002F52C0">
      <w:pPr>
        <w:pStyle w:val="Koptekst"/>
        <w:pBdr>
          <w:bottom w:val="single" w:sz="4" w:space="1" w:color="auto"/>
        </w:pBdr>
        <w:tabs>
          <w:tab w:val="clear" w:pos="4536"/>
          <w:tab w:val="clear" w:pos="9072"/>
        </w:tabs>
        <w:spacing w:after="120"/>
        <w:rPr>
          <w:rFonts w:ascii="Verdana" w:hAnsi="Verdana" w:cs="Arial"/>
          <w:bCs/>
          <w:sz w:val="16"/>
          <w:szCs w:val="16"/>
        </w:rPr>
      </w:pPr>
      <w:r>
        <w:rPr>
          <w:rFonts w:ascii="Verdana" w:hAnsi="Verdana"/>
          <w:color w:val="000000"/>
          <w:sz w:val="17"/>
          <w:szCs w:val="17"/>
        </w:rPr>
        <w:t>§6.</w:t>
      </w:r>
      <w:r>
        <w:rPr>
          <w:rStyle w:val="apple-converted-space"/>
          <w:rFonts w:ascii="Verdana" w:hAnsi="Verdana"/>
          <w:color w:val="000000"/>
          <w:sz w:val="17"/>
          <w:szCs w:val="17"/>
        </w:rPr>
        <w:t> </w:t>
      </w:r>
      <w:r>
        <w:rPr>
          <w:rFonts w:ascii="Verdana" w:hAnsi="Verdana"/>
          <w:color w:val="000000"/>
          <w:sz w:val="17"/>
          <w:szCs w:val="17"/>
        </w:rPr>
        <w:t>     </w:t>
      </w:r>
      <w:r>
        <w:rPr>
          <w:rStyle w:val="apple-converted-space"/>
          <w:rFonts w:ascii="Verdana" w:hAnsi="Verdana"/>
          <w:color w:val="000000"/>
          <w:sz w:val="17"/>
          <w:szCs w:val="17"/>
        </w:rPr>
        <w:t> </w:t>
      </w:r>
      <w:r>
        <w:rPr>
          <w:rFonts w:ascii="Verdana" w:hAnsi="Verdana"/>
          <w:color w:val="000000"/>
          <w:sz w:val="17"/>
          <w:szCs w:val="17"/>
        </w:rPr>
        <w:t>Bij slib of modder op de rijbaan, veroorzaakt door de exploitatie, dient de koper de nodige signalisatie / borden te voorzien en de wegen zo spoedig mogelijk als redelijkerwijs mag worden verwacht, slib- en moddervrij </w:t>
      </w:r>
      <w:r>
        <w:rPr>
          <w:rStyle w:val="apple-converted-space"/>
          <w:rFonts w:ascii="Verdana" w:hAnsi="Verdana"/>
          <w:color w:val="000000"/>
          <w:sz w:val="17"/>
          <w:szCs w:val="17"/>
        </w:rPr>
        <w:t> </w:t>
      </w:r>
      <w:r>
        <w:rPr>
          <w:rFonts w:ascii="Verdana" w:hAnsi="Verdana"/>
          <w:color w:val="000000"/>
          <w:sz w:val="17"/>
          <w:szCs w:val="17"/>
        </w:rPr>
        <w:t>te (laten) maken. </w:t>
      </w:r>
    </w:p>
    <w:p w:rsidR="00964BD2" w:rsidRPr="00306640" w:rsidRDefault="00745FA4">
      <w:pPr>
        <w:pStyle w:val="Koptekst"/>
        <w:pBdr>
          <w:bottom w:val="single" w:sz="4" w:space="1" w:color="auto"/>
        </w:pBdr>
        <w:tabs>
          <w:tab w:val="clear" w:pos="4536"/>
          <w:tab w:val="clear" w:pos="9072"/>
        </w:tabs>
        <w:spacing w:after="120"/>
        <w:rPr>
          <w:rFonts w:ascii="Verdana" w:hAnsi="Verdana" w:cs="Arial"/>
          <w:b/>
          <w:bCs/>
          <w:sz w:val="16"/>
          <w:szCs w:val="16"/>
        </w:rPr>
      </w:pPr>
      <w:r>
        <w:rPr>
          <w:rFonts w:ascii="Verdana" w:hAnsi="Verdana" w:cs="Arial"/>
          <w:b/>
          <w:bCs/>
          <w:sz w:val="16"/>
          <w:szCs w:val="16"/>
        </w:rPr>
        <w:t>Art. 8</w:t>
      </w:r>
      <w:r w:rsidR="00964BD2" w:rsidRPr="00306640">
        <w:rPr>
          <w:rFonts w:ascii="Verdana" w:hAnsi="Verdana" w:cs="Arial"/>
          <w:b/>
          <w:bCs/>
          <w:sz w:val="16"/>
          <w:szCs w:val="16"/>
        </w:rPr>
        <w:tab/>
      </w:r>
      <w:r w:rsidR="00964BD2" w:rsidRPr="00306640">
        <w:rPr>
          <w:rFonts w:ascii="Verdana" w:hAnsi="Verdana" w:cs="Arial"/>
          <w:b/>
          <w:bCs/>
          <w:sz w:val="16"/>
          <w:szCs w:val="16"/>
        </w:rPr>
        <w:tab/>
        <w:t>Bevel tot stopzetting</w:t>
      </w:r>
    </w:p>
    <w:p w:rsidR="00964BD2" w:rsidRPr="00306640" w:rsidRDefault="001D3CA2" w:rsidP="009957AD">
      <w:pPr>
        <w:jc w:val="both"/>
        <w:rPr>
          <w:rFonts w:ascii="Verdana" w:hAnsi="Verdana" w:cs="Arial"/>
          <w:sz w:val="16"/>
          <w:szCs w:val="16"/>
        </w:rPr>
      </w:pPr>
      <w:r w:rsidRPr="00306640">
        <w:rPr>
          <w:rFonts w:ascii="Verdana" w:hAnsi="Verdana" w:cs="Arial"/>
          <w:sz w:val="16"/>
          <w:szCs w:val="16"/>
        </w:rPr>
        <w:t>§1.</w:t>
      </w:r>
      <w:r w:rsidRPr="00306640">
        <w:rPr>
          <w:rFonts w:ascii="Verdana" w:hAnsi="Verdana" w:cs="Arial"/>
          <w:sz w:val="16"/>
          <w:szCs w:val="16"/>
        </w:rPr>
        <w:tab/>
      </w:r>
      <w:r w:rsidR="00964BD2" w:rsidRPr="00306640">
        <w:rPr>
          <w:rFonts w:ascii="Verdana" w:hAnsi="Verdana" w:cs="Arial"/>
          <w:sz w:val="16"/>
          <w:szCs w:val="16"/>
        </w:rPr>
        <w:t xml:space="preserve">Bij overtreding </w:t>
      </w:r>
      <w:r w:rsidR="007B0674" w:rsidRPr="00306640">
        <w:rPr>
          <w:rFonts w:ascii="Verdana" w:hAnsi="Verdana" w:cs="Arial"/>
          <w:sz w:val="16"/>
          <w:szCs w:val="16"/>
        </w:rPr>
        <w:t xml:space="preserve">door de koper of door de </w:t>
      </w:r>
      <w:r w:rsidR="009957AD" w:rsidRPr="00306640">
        <w:rPr>
          <w:rFonts w:ascii="Verdana" w:hAnsi="Verdana" w:cs="Arial"/>
          <w:sz w:val="16"/>
          <w:szCs w:val="16"/>
        </w:rPr>
        <w:t xml:space="preserve">door hem ingeschakelde derden </w:t>
      </w:r>
      <w:r w:rsidR="00964BD2" w:rsidRPr="00306640">
        <w:rPr>
          <w:rFonts w:ascii="Verdana" w:hAnsi="Verdana" w:cs="Arial"/>
          <w:sz w:val="16"/>
          <w:szCs w:val="16"/>
        </w:rPr>
        <w:t>van een bepaling uit de algemene of bijzondere verkoopvoorwaarden die betrekking heeft op de exploitatie</w:t>
      </w:r>
      <w:r w:rsidRPr="00306640">
        <w:rPr>
          <w:rFonts w:ascii="Verdana" w:hAnsi="Verdana" w:cs="Arial"/>
          <w:sz w:val="16"/>
          <w:szCs w:val="16"/>
        </w:rPr>
        <w:t xml:space="preserve"> of van het Bosdecreet</w:t>
      </w:r>
      <w:r w:rsidR="00964BD2" w:rsidRPr="00306640">
        <w:rPr>
          <w:rFonts w:ascii="Verdana" w:hAnsi="Verdana" w:cs="Arial"/>
          <w:sz w:val="16"/>
          <w:szCs w:val="16"/>
        </w:rPr>
        <w:t xml:space="preserve">, kan </w:t>
      </w:r>
      <w:r w:rsidR="00183817">
        <w:rPr>
          <w:rFonts w:ascii="Verdana" w:hAnsi="Verdana" w:cs="Arial"/>
          <w:sz w:val="16"/>
          <w:szCs w:val="16"/>
        </w:rPr>
        <w:t>Natuurpunt</w:t>
      </w:r>
      <w:r w:rsidR="007B0674" w:rsidRPr="00306640">
        <w:rPr>
          <w:rFonts w:ascii="Verdana" w:hAnsi="Verdana" w:cs="Arial"/>
          <w:sz w:val="16"/>
          <w:szCs w:val="16"/>
        </w:rPr>
        <w:t xml:space="preserve">, middels </w:t>
      </w:r>
      <w:r w:rsidR="00876083">
        <w:rPr>
          <w:rFonts w:ascii="Verdana" w:hAnsi="Verdana" w:cs="Arial"/>
          <w:sz w:val="16"/>
          <w:szCs w:val="16"/>
        </w:rPr>
        <w:t>de terrein</w:t>
      </w:r>
      <w:r w:rsidR="00964BD2" w:rsidRPr="00306640">
        <w:rPr>
          <w:rFonts w:ascii="Verdana" w:hAnsi="Verdana" w:cs="Arial"/>
          <w:sz w:val="16"/>
          <w:szCs w:val="16"/>
        </w:rPr>
        <w:t>coördinator</w:t>
      </w:r>
      <w:r w:rsidR="002D648D" w:rsidRPr="00306640">
        <w:rPr>
          <w:rFonts w:ascii="Verdana" w:hAnsi="Verdana" w:cs="Arial"/>
          <w:sz w:val="16"/>
          <w:szCs w:val="16"/>
        </w:rPr>
        <w:t xml:space="preserve"> of </w:t>
      </w:r>
      <w:r w:rsidR="00A01CF7">
        <w:rPr>
          <w:rFonts w:ascii="Verdana" w:hAnsi="Verdana" w:cs="Arial"/>
          <w:sz w:val="16"/>
          <w:szCs w:val="16"/>
        </w:rPr>
        <w:t>diens</w:t>
      </w:r>
      <w:r w:rsidR="00876083">
        <w:rPr>
          <w:rFonts w:ascii="Verdana" w:hAnsi="Verdana" w:cs="Arial"/>
          <w:sz w:val="16"/>
          <w:szCs w:val="16"/>
        </w:rPr>
        <w:t xml:space="preserve"> </w:t>
      </w:r>
      <w:r w:rsidR="002D648D" w:rsidRPr="00306640">
        <w:rPr>
          <w:rFonts w:ascii="Verdana" w:hAnsi="Verdana" w:cs="Arial"/>
          <w:sz w:val="16"/>
          <w:szCs w:val="16"/>
        </w:rPr>
        <w:t>afgevaardigde</w:t>
      </w:r>
      <w:r w:rsidR="00964BD2" w:rsidRPr="00306640">
        <w:rPr>
          <w:rFonts w:ascii="Verdana" w:hAnsi="Verdana" w:cs="Arial"/>
          <w:sz w:val="16"/>
          <w:szCs w:val="16"/>
        </w:rPr>
        <w:t xml:space="preserve">, zelfs mondeling ter plaatse, het bevel geven de exploitatie al dan niet gedeeltelijk </w:t>
      </w:r>
      <w:r w:rsidR="007B0674" w:rsidRPr="00306640">
        <w:rPr>
          <w:rFonts w:ascii="Verdana" w:hAnsi="Verdana" w:cs="Arial"/>
          <w:sz w:val="16"/>
          <w:szCs w:val="16"/>
        </w:rPr>
        <w:t xml:space="preserve">onmiddellijk </w:t>
      </w:r>
      <w:r w:rsidR="00964BD2" w:rsidRPr="00306640">
        <w:rPr>
          <w:rFonts w:ascii="Verdana" w:hAnsi="Verdana" w:cs="Arial"/>
          <w:sz w:val="16"/>
          <w:szCs w:val="16"/>
        </w:rPr>
        <w:t xml:space="preserve">stop te zetten. </w:t>
      </w:r>
    </w:p>
    <w:p w:rsidR="007C59EF" w:rsidRPr="00306640" w:rsidRDefault="007C59EF">
      <w:pPr>
        <w:rPr>
          <w:rFonts w:ascii="Verdana" w:hAnsi="Verdana" w:cs="Arial"/>
          <w:bCs/>
          <w:sz w:val="16"/>
          <w:szCs w:val="16"/>
        </w:rPr>
      </w:pPr>
    </w:p>
    <w:p w:rsidR="001D3CA2" w:rsidRPr="00306640" w:rsidRDefault="001D3CA2" w:rsidP="009957AD">
      <w:pPr>
        <w:jc w:val="both"/>
        <w:rPr>
          <w:rFonts w:ascii="Verdana" w:hAnsi="Verdana" w:cs="Arial"/>
          <w:bCs/>
          <w:sz w:val="16"/>
          <w:szCs w:val="16"/>
        </w:rPr>
      </w:pPr>
      <w:r w:rsidRPr="00306640">
        <w:rPr>
          <w:rFonts w:ascii="Verdana" w:hAnsi="Verdana" w:cs="Arial"/>
          <w:bCs/>
          <w:sz w:val="16"/>
          <w:szCs w:val="16"/>
        </w:rPr>
        <w:t>§2.</w:t>
      </w:r>
      <w:r w:rsidRPr="00306640">
        <w:rPr>
          <w:rFonts w:ascii="Verdana" w:hAnsi="Verdana" w:cs="Arial"/>
          <w:bCs/>
          <w:sz w:val="16"/>
          <w:szCs w:val="16"/>
        </w:rPr>
        <w:tab/>
        <w:t xml:space="preserve">Afhankelijk van de reden van de stopzetting, zal de koper de exploitatie </w:t>
      </w:r>
      <w:r w:rsidR="009957AD" w:rsidRPr="00306640">
        <w:rPr>
          <w:rFonts w:ascii="Verdana" w:hAnsi="Verdana" w:cs="Arial"/>
          <w:bCs/>
          <w:sz w:val="16"/>
          <w:szCs w:val="16"/>
        </w:rPr>
        <w:t xml:space="preserve">pas </w:t>
      </w:r>
      <w:r w:rsidRPr="00306640">
        <w:rPr>
          <w:rFonts w:ascii="Verdana" w:hAnsi="Verdana" w:cs="Arial"/>
          <w:bCs/>
          <w:sz w:val="16"/>
          <w:szCs w:val="16"/>
        </w:rPr>
        <w:t xml:space="preserve">kunnen hervatten mits voorafgaand herstel (in natura of via een schadevergoeding) van de middels de overtreding aangebrachte schade. </w:t>
      </w:r>
    </w:p>
    <w:p w:rsidR="007C59EF" w:rsidRPr="00306640" w:rsidRDefault="007C59EF">
      <w:pPr>
        <w:rPr>
          <w:rFonts w:ascii="Verdana" w:hAnsi="Verdana" w:cs="Arial"/>
          <w:bCs/>
          <w:sz w:val="16"/>
          <w:szCs w:val="16"/>
        </w:rPr>
      </w:pPr>
    </w:p>
    <w:p w:rsidR="001D3CA2" w:rsidRPr="00306640" w:rsidRDefault="001D3CA2" w:rsidP="009957AD">
      <w:pPr>
        <w:jc w:val="both"/>
        <w:rPr>
          <w:rFonts w:ascii="Verdana" w:hAnsi="Verdana" w:cs="Arial"/>
          <w:bCs/>
          <w:sz w:val="16"/>
          <w:szCs w:val="16"/>
        </w:rPr>
      </w:pPr>
      <w:r w:rsidRPr="00306640">
        <w:rPr>
          <w:rFonts w:ascii="Verdana" w:hAnsi="Verdana" w:cs="Arial"/>
          <w:bCs/>
          <w:sz w:val="16"/>
          <w:szCs w:val="16"/>
        </w:rPr>
        <w:t>§3.</w:t>
      </w:r>
      <w:r w:rsidRPr="00306640">
        <w:rPr>
          <w:rFonts w:ascii="Verdana" w:hAnsi="Verdana" w:cs="Arial"/>
          <w:bCs/>
          <w:sz w:val="16"/>
          <w:szCs w:val="16"/>
        </w:rPr>
        <w:tab/>
        <w:t>In geval van flagrante miskenning van de voorwaarden die betrekking hebben op de exploitatie, behoudt de verkoper zich echter het recht voor om de overeenkomst met onmiddellijke ingang te beëindigen overeenkomstig artikel 4</w:t>
      </w:r>
      <w:r w:rsidR="009957AD" w:rsidRPr="00306640">
        <w:rPr>
          <w:rFonts w:ascii="Verdana" w:hAnsi="Verdana" w:cs="Arial"/>
          <w:bCs/>
          <w:sz w:val="16"/>
          <w:szCs w:val="16"/>
        </w:rPr>
        <w:t xml:space="preserve"> </w:t>
      </w:r>
      <w:r w:rsidRPr="00306640">
        <w:rPr>
          <w:rFonts w:ascii="Verdana" w:hAnsi="Verdana" w:cs="Arial"/>
          <w:bCs/>
          <w:sz w:val="16"/>
          <w:szCs w:val="16"/>
        </w:rPr>
        <w:t>§1 van deze algemene verkoopvoorwaarden.</w:t>
      </w:r>
      <w:r w:rsidR="009957AD" w:rsidRPr="00306640">
        <w:rPr>
          <w:rFonts w:ascii="Verdana" w:hAnsi="Verdana" w:cs="Arial"/>
          <w:bCs/>
          <w:sz w:val="16"/>
          <w:szCs w:val="16"/>
        </w:rPr>
        <w:t xml:space="preserve"> </w:t>
      </w:r>
      <w:r w:rsidRPr="00306640">
        <w:rPr>
          <w:rFonts w:ascii="Verdana" w:hAnsi="Verdana" w:cs="Arial"/>
          <w:sz w:val="16"/>
          <w:szCs w:val="16"/>
        </w:rPr>
        <w:t>De toepassing van dit artikel kan geen aanleiding geven tot enige schadevergoeding voor de koper.</w:t>
      </w:r>
    </w:p>
    <w:p w:rsidR="001E4328" w:rsidRPr="00306640" w:rsidRDefault="001E4328">
      <w:pPr>
        <w:rPr>
          <w:rFonts w:ascii="Verdana" w:hAnsi="Verdana" w:cs="Arial"/>
          <w:sz w:val="16"/>
          <w:szCs w:val="16"/>
        </w:rPr>
      </w:pPr>
    </w:p>
    <w:p w:rsidR="00C95F90" w:rsidRPr="00306640" w:rsidRDefault="00F62384" w:rsidP="001D3CA2">
      <w:pPr>
        <w:pStyle w:val="Koptekst"/>
        <w:pBdr>
          <w:bottom w:val="single" w:sz="4" w:space="1" w:color="auto"/>
        </w:pBdr>
        <w:tabs>
          <w:tab w:val="clear" w:pos="4536"/>
          <w:tab w:val="clear" w:pos="9072"/>
        </w:tabs>
        <w:spacing w:after="120"/>
        <w:rPr>
          <w:rFonts w:ascii="Verdana" w:hAnsi="Verdana"/>
          <w:sz w:val="16"/>
          <w:szCs w:val="16"/>
        </w:rPr>
      </w:pPr>
      <w:r>
        <w:rPr>
          <w:rFonts w:ascii="Verdana" w:hAnsi="Verdana" w:cs="Arial"/>
          <w:b/>
          <w:bCs/>
          <w:sz w:val="16"/>
          <w:szCs w:val="16"/>
        </w:rPr>
        <w:t>Art. 9</w:t>
      </w:r>
      <w:r w:rsidR="001D3CA2" w:rsidRPr="00306640">
        <w:rPr>
          <w:rFonts w:ascii="Verdana" w:hAnsi="Verdana" w:cs="Arial"/>
          <w:b/>
          <w:bCs/>
          <w:sz w:val="16"/>
          <w:szCs w:val="16"/>
        </w:rPr>
        <w:tab/>
      </w:r>
      <w:r w:rsidR="001D3CA2" w:rsidRPr="00306640">
        <w:rPr>
          <w:rFonts w:ascii="Verdana" w:hAnsi="Verdana" w:cs="Arial"/>
          <w:b/>
          <w:bCs/>
          <w:sz w:val="16"/>
          <w:szCs w:val="16"/>
        </w:rPr>
        <w:tab/>
      </w:r>
      <w:r w:rsidR="00964BD2" w:rsidRPr="00306640">
        <w:rPr>
          <w:rFonts w:ascii="Verdana" w:hAnsi="Verdana" w:cs="Arial"/>
          <w:b/>
          <w:bCs/>
          <w:sz w:val="16"/>
          <w:szCs w:val="16"/>
        </w:rPr>
        <w:t>Aansprakelijkheid</w:t>
      </w:r>
    </w:p>
    <w:p w:rsidR="00964BD2" w:rsidRPr="00306640" w:rsidRDefault="00721C21" w:rsidP="00403469">
      <w:pPr>
        <w:jc w:val="both"/>
        <w:rPr>
          <w:rFonts w:ascii="Verdana" w:hAnsi="Verdana" w:cs="Arial"/>
          <w:sz w:val="16"/>
          <w:szCs w:val="16"/>
        </w:rPr>
      </w:pPr>
      <w:r w:rsidRPr="00306640">
        <w:rPr>
          <w:rFonts w:ascii="Verdana" w:hAnsi="Verdana" w:cs="Arial"/>
          <w:sz w:val="16"/>
          <w:szCs w:val="16"/>
        </w:rPr>
        <w:t>§</w:t>
      </w:r>
      <w:r w:rsidR="001D3CA2" w:rsidRPr="00306640">
        <w:rPr>
          <w:rFonts w:ascii="Verdana" w:hAnsi="Verdana" w:cs="Arial"/>
          <w:sz w:val="16"/>
          <w:szCs w:val="16"/>
        </w:rPr>
        <w:t>1</w:t>
      </w:r>
      <w:r w:rsidR="00964BD2" w:rsidRPr="00306640">
        <w:rPr>
          <w:rFonts w:ascii="Verdana" w:hAnsi="Verdana" w:cs="Arial"/>
          <w:sz w:val="16"/>
          <w:szCs w:val="16"/>
        </w:rPr>
        <w:t>.</w:t>
      </w:r>
      <w:r w:rsidR="00964BD2" w:rsidRPr="00306640">
        <w:rPr>
          <w:rFonts w:ascii="Verdana" w:hAnsi="Verdana" w:cs="Arial"/>
          <w:sz w:val="16"/>
          <w:szCs w:val="16"/>
        </w:rPr>
        <w:tab/>
        <w:t xml:space="preserve">Indien de nodige voorzorgsmaatregelen niet zijn genomen </w:t>
      </w:r>
      <w:r w:rsidR="001D3CA2" w:rsidRPr="00306640">
        <w:rPr>
          <w:rFonts w:ascii="Verdana" w:hAnsi="Verdana" w:cs="Arial"/>
          <w:sz w:val="16"/>
          <w:szCs w:val="16"/>
        </w:rPr>
        <w:t xml:space="preserve">door de koper, </w:t>
      </w:r>
      <w:r w:rsidR="00964BD2" w:rsidRPr="00306640">
        <w:rPr>
          <w:rFonts w:ascii="Verdana" w:hAnsi="Verdana" w:cs="Arial"/>
          <w:sz w:val="16"/>
          <w:szCs w:val="16"/>
        </w:rPr>
        <w:t xml:space="preserve">of indien de </w:t>
      </w:r>
      <w:r w:rsidR="00F62384">
        <w:rPr>
          <w:rFonts w:ascii="Verdana" w:hAnsi="Verdana" w:cs="Arial"/>
          <w:sz w:val="16"/>
          <w:szCs w:val="16"/>
        </w:rPr>
        <w:t>verkoopsovereenkomst</w:t>
      </w:r>
      <w:r w:rsidR="00964BD2" w:rsidRPr="00306640">
        <w:rPr>
          <w:rFonts w:ascii="Verdana" w:hAnsi="Verdana" w:cs="Arial"/>
          <w:sz w:val="16"/>
          <w:szCs w:val="16"/>
        </w:rPr>
        <w:t xml:space="preserve"> </w:t>
      </w:r>
      <w:r w:rsidR="001D3CA2" w:rsidRPr="00306640">
        <w:rPr>
          <w:rFonts w:ascii="Verdana" w:hAnsi="Verdana" w:cs="Arial"/>
          <w:sz w:val="16"/>
          <w:szCs w:val="16"/>
        </w:rPr>
        <w:t xml:space="preserve">of de bepalingen van het Bosdecreet </w:t>
      </w:r>
      <w:r w:rsidR="00964BD2" w:rsidRPr="00306640">
        <w:rPr>
          <w:rFonts w:ascii="Verdana" w:hAnsi="Verdana" w:cs="Arial"/>
          <w:sz w:val="16"/>
          <w:szCs w:val="16"/>
        </w:rPr>
        <w:t>niet zijn nageleefd, en indien daardoor materiële schade is ontstaan ingevolg</w:t>
      </w:r>
      <w:r w:rsidR="001E4328" w:rsidRPr="00306640">
        <w:rPr>
          <w:rFonts w:ascii="Verdana" w:hAnsi="Verdana" w:cs="Arial"/>
          <w:sz w:val="16"/>
          <w:szCs w:val="16"/>
        </w:rPr>
        <w:t>e de exploitatie, zijn de koper</w:t>
      </w:r>
      <w:r w:rsidR="00964BD2" w:rsidRPr="00306640">
        <w:rPr>
          <w:rFonts w:ascii="Verdana" w:hAnsi="Verdana" w:cs="Arial"/>
          <w:sz w:val="16"/>
          <w:szCs w:val="16"/>
        </w:rPr>
        <w:t xml:space="preserve"> en de </w:t>
      </w:r>
      <w:r w:rsidR="00403469" w:rsidRPr="00306640">
        <w:rPr>
          <w:rFonts w:ascii="Verdana" w:hAnsi="Verdana" w:cs="Arial"/>
          <w:sz w:val="16"/>
          <w:szCs w:val="16"/>
        </w:rPr>
        <w:t xml:space="preserve">door haar ingeschakelde derden </w:t>
      </w:r>
      <w:r w:rsidR="00964BD2" w:rsidRPr="00306640">
        <w:rPr>
          <w:rFonts w:ascii="Verdana" w:hAnsi="Verdana" w:cs="Arial"/>
          <w:sz w:val="16"/>
          <w:szCs w:val="16"/>
        </w:rPr>
        <w:t xml:space="preserve">hoofdelijk gehouden tot het herstel in natura of </w:t>
      </w:r>
      <w:r w:rsidR="00403469" w:rsidRPr="00306640">
        <w:rPr>
          <w:rFonts w:ascii="Verdana" w:hAnsi="Verdana" w:cs="Arial"/>
          <w:sz w:val="16"/>
          <w:szCs w:val="16"/>
        </w:rPr>
        <w:t xml:space="preserve">tot </w:t>
      </w:r>
      <w:r w:rsidR="00964BD2" w:rsidRPr="00306640">
        <w:rPr>
          <w:rFonts w:ascii="Verdana" w:hAnsi="Verdana" w:cs="Arial"/>
          <w:sz w:val="16"/>
          <w:szCs w:val="16"/>
        </w:rPr>
        <w:t>het betalen van een schadevergoeding. De verkoper kan voorzien in het herstel in natura op kosten</w:t>
      </w:r>
      <w:r w:rsidR="001D3CA2" w:rsidRPr="00306640">
        <w:rPr>
          <w:rFonts w:ascii="Verdana" w:hAnsi="Verdana" w:cs="Arial"/>
          <w:sz w:val="16"/>
          <w:szCs w:val="16"/>
        </w:rPr>
        <w:t xml:space="preserve"> van de koper</w:t>
      </w:r>
      <w:r w:rsidR="00964BD2" w:rsidRPr="00306640">
        <w:rPr>
          <w:rFonts w:ascii="Verdana" w:hAnsi="Verdana" w:cs="Arial"/>
          <w:sz w:val="16"/>
          <w:szCs w:val="16"/>
        </w:rPr>
        <w:t>, onder meer door het laten uitvoeren van de nodige werkzaamheden</w:t>
      </w:r>
      <w:r w:rsidR="001D3CA2" w:rsidRPr="00306640">
        <w:rPr>
          <w:rFonts w:ascii="Verdana" w:hAnsi="Verdana" w:cs="Arial"/>
          <w:sz w:val="16"/>
          <w:szCs w:val="16"/>
        </w:rPr>
        <w:t xml:space="preserve"> door derden</w:t>
      </w:r>
      <w:r w:rsidR="00964BD2" w:rsidRPr="00306640">
        <w:rPr>
          <w:rFonts w:ascii="Verdana" w:hAnsi="Verdana" w:cs="Arial"/>
          <w:sz w:val="16"/>
          <w:szCs w:val="16"/>
        </w:rPr>
        <w:t>. Schade aan voorbehouden- of toeko</w:t>
      </w:r>
      <w:r w:rsidR="002D648D" w:rsidRPr="00306640">
        <w:rPr>
          <w:rFonts w:ascii="Verdana" w:hAnsi="Verdana" w:cs="Arial"/>
          <w:sz w:val="16"/>
          <w:szCs w:val="16"/>
        </w:rPr>
        <w:t xml:space="preserve">mstbomen wordt geraamd </w:t>
      </w:r>
      <w:r w:rsidR="003A717D">
        <w:rPr>
          <w:rFonts w:ascii="Verdana" w:hAnsi="Verdana" w:cs="Arial"/>
          <w:sz w:val="16"/>
          <w:szCs w:val="16"/>
        </w:rPr>
        <w:t xml:space="preserve">door Natuurpunt </w:t>
      </w:r>
      <w:r w:rsidR="00297012">
        <w:rPr>
          <w:rFonts w:ascii="Verdana" w:hAnsi="Verdana" w:cs="Arial"/>
          <w:sz w:val="16"/>
          <w:szCs w:val="16"/>
        </w:rPr>
        <w:t xml:space="preserve"> </w:t>
      </w:r>
      <w:r w:rsidR="00964BD2" w:rsidRPr="00306640">
        <w:rPr>
          <w:rFonts w:ascii="Verdana" w:hAnsi="Verdana" w:cs="Arial"/>
          <w:sz w:val="16"/>
          <w:szCs w:val="16"/>
        </w:rPr>
        <w:t xml:space="preserve"> en aangerekend volgens tarieven, vermeld in </w:t>
      </w:r>
      <w:r w:rsidR="009E2E02" w:rsidRPr="00306640">
        <w:rPr>
          <w:rFonts w:ascii="Verdana" w:hAnsi="Verdana" w:cs="Arial"/>
          <w:sz w:val="16"/>
          <w:szCs w:val="16"/>
        </w:rPr>
        <w:t>artikel 1</w:t>
      </w:r>
      <w:r w:rsidR="00F62384">
        <w:rPr>
          <w:rFonts w:ascii="Verdana" w:hAnsi="Verdana" w:cs="Arial"/>
          <w:sz w:val="16"/>
          <w:szCs w:val="16"/>
        </w:rPr>
        <w:t>0</w:t>
      </w:r>
      <w:r w:rsidR="00964BD2" w:rsidRPr="00306640">
        <w:rPr>
          <w:rFonts w:ascii="Verdana" w:hAnsi="Verdana" w:cs="Arial"/>
          <w:sz w:val="16"/>
          <w:szCs w:val="16"/>
        </w:rPr>
        <w:t xml:space="preserve">. </w:t>
      </w:r>
      <w:r w:rsidR="00183817">
        <w:rPr>
          <w:rFonts w:ascii="Verdana" w:hAnsi="Verdana" w:cs="Arial"/>
          <w:sz w:val="16"/>
          <w:szCs w:val="16"/>
        </w:rPr>
        <w:t>Natuurpunt</w:t>
      </w:r>
      <w:r w:rsidR="00403469" w:rsidRPr="00306640">
        <w:rPr>
          <w:rFonts w:ascii="Verdana" w:hAnsi="Verdana" w:cs="Arial"/>
          <w:sz w:val="16"/>
          <w:szCs w:val="16"/>
        </w:rPr>
        <w:t xml:space="preserve"> </w:t>
      </w:r>
      <w:r w:rsidR="00964BD2" w:rsidRPr="00306640">
        <w:rPr>
          <w:rFonts w:ascii="Verdana" w:hAnsi="Verdana" w:cs="Arial"/>
          <w:sz w:val="16"/>
          <w:szCs w:val="16"/>
        </w:rPr>
        <w:t>bepaalt ook de wijze van herstel in natura.</w:t>
      </w:r>
    </w:p>
    <w:p w:rsidR="007C59EF" w:rsidRPr="00306640" w:rsidRDefault="007C59EF" w:rsidP="00AF4280">
      <w:pPr>
        <w:jc w:val="both"/>
        <w:rPr>
          <w:rFonts w:ascii="Verdana" w:hAnsi="Verdana" w:cs="Arial"/>
          <w:sz w:val="16"/>
          <w:szCs w:val="16"/>
        </w:rPr>
      </w:pPr>
    </w:p>
    <w:p w:rsidR="00964BD2" w:rsidRPr="00306640" w:rsidRDefault="00721C21" w:rsidP="00AF4280">
      <w:pPr>
        <w:jc w:val="both"/>
        <w:rPr>
          <w:rFonts w:ascii="Verdana" w:hAnsi="Verdana" w:cs="Arial"/>
          <w:sz w:val="16"/>
          <w:szCs w:val="16"/>
        </w:rPr>
      </w:pPr>
      <w:r w:rsidRPr="00306640">
        <w:rPr>
          <w:rFonts w:ascii="Verdana" w:hAnsi="Verdana" w:cs="Arial"/>
          <w:sz w:val="16"/>
          <w:szCs w:val="16"/>
        </w:rPr>
        <w:t>§</w:t>
      </w:r>
      <w:r w:rsidR="001D3CA2" w:rsidRPr="00306640">
        <w:rPr>
          <w:rFonts w:ascii="Verdana" w:hAnsi="Verdana" w:cs="Arial"/>
          <w:sz w:val="16"/>
          <w:szCs w:val="16"/>
        </w:rPr>
        <w:t>2</w:t>
      </w:r>
      <w:r w:rsidR="00964BD2" w:rsidRPr="00306640">
        <w:rPr>
          <w:rFonts w:ascii="Verdana" w:hAnsi="Verdana" w:cs="Arial"/>
          <w:sz w:val="16"/>
          <w:szCs w:val="16"/>
        </w:rPr>
        <w:t>.</w:t>
      </w:r>
      <w:r w:rsidR="00964BD2" w:rsidRPr="00306640">
        <w:rPr>
          <w:rFonts w:ascii="Verdana" w:hAnsi="Verdana" w:cs="Arial"/>
          <w:sz w:val="16"/>
          <w:szCs w:val="16"/>
        </w:rPr>
        <w:tab/>
        <w:t xml:space="preserve">De </w:t>
      </w:r>
      <w:r w:rsidR="001D3CA2" w:rsidRPr="00306640">
        <w:rPr>
          <w:rFonts w:ascii="Verdana" w:hAnsi="Verdana" w:cs="Arial"/>
          <w:sz w:val="16"/>
          <w:szCs w:val="16"/>
        </w:rPr>
        <w:t xml:space="preserve">koper </w:t>
      </w:r>
      <w:r w:rsidR="00403469" w:rsidRPr="00306640">
        <w:rPr>
          <w:rFonts w:ascii="Verdana" w:hAnsi="Verdana" w:cs="Arial"/>
          <w:sz w:val="16"/>
          <w:szCs w:val="16"/>
        </w:rPr>
        <w:t xml:space="preserve">en de door haar ingeschakelde derden zijn </w:t>
      </w:r>
      <w:r w:rsidR="00964BD2" w:rsidRPr="00306640">
        <w:rPr>
          <w:rFonts w:ascii="Verdana" w:hAnsi="Verdana" w:cs="Arial"/>
          <w:sz w:val="16"/>
          <w:szCs w:val="16"/>
        </w:rPr>
        <w:t xml:space="preserve">aansprakelijk voor </w:t>
      </w:r>
      <w:r w:rsidR="001D3CA2" w:rsidRPr="00306640">
        <w:rPr>
          <w:rFonts w:ascii="Verdana" w:hAnsi="Verdana" w:cs="Arial"/>
          <w:sz w:val="16"/>
          <w:szCs w:val="16"/>
        </w:rPr>
        <w:t xml:space="preserve">elke </w:t>
      </w:r>
      <w:r w:rsidR="00964BD2" w:rsidRPr="00306640">
        <w:rPr>
          <w:rFonts w:ascii="Verdana" w:hAnsi="Verdana" w:cs="Arial"/>
          <w:sz w:val="16"/>
          <w:szCs w:val="16"/>
        </w:rPr>
        <w:t>schade aan derden, aangebracht ingevolge de bezichtiging, de exploitatie, de ruiming</w:t>
      </w:r>
      <w:r w:rsidR="008B6179" w:rsidRPr="00306640">
        <w:rPr>
          <w:rFonts w:ascii="Verdana" w:hAnsi="Verdana" w:cs="Arial"/>
          <w:sz w:val="16"/>
          <w:szCs w:val="16"/>
        </w:rPr>
        <w:t xml:space="preserve"> of</w:t>
      </w:r>
      <w:r w:rsidR="00964BD2" w:rsidRPr="00306640">
        <w:rPr>
          <w:rFonts w:ascii="Verdana" w:hAnsi="Verdana" w:cs="Arial"/>
          <w:sz w:val="16"/>
          <w:szCs w:val="16"/>
        </w:rPr>
        <w:t xml:space="preserve"> het transport.</w:t>
      </w:r>
      <w:r w:rsidR="00403469" w:rsidRPr="00306640">
        <w:rPr>
          <w:rFonts w:ascii="Verdana" w:hAnsi="Verdana" w:cs="Arial"/>
          <w:sz w:val="16"/>
          <w:szCs w:val="16"/>
        </w:rPr>
        <w:t xml:space="preserve"> Zij verbinden zich er eveneens toe om de koper en </w:t>
      </w:r>
      <w:r w:rsidR="00183817">
        <w:rPr>
          <w:rFonts w:ascii="Verdana" w:hAnsi="Verdana" w:cs="Arial"/>
          <w:sz w:val="16"/>
          <w:szCs w:val="16"/>
        </w:rPr>
        <w:t>Natuurpunt</w:t>
      </w:r>
      <w:r w:rsidR="00403469" w:rsidRPr="00306640">
        <w:rPr>
          <w:rFonts w:ascii="Verdana" w:hAnsi="Verdana" w:cs="Arial"/>
          <w:sz w:val="16"/>
          <w:szCs w:val="16"/>
        </w:rPr>
        <w:t xml:space="preserve"> te vrijwaren tegen elke aanspraak  (in hoofdsom, intresten en kosten) van dergelijke derden die daaruit </w:t>
      </w:r>
      <w:r w:rsidR="003A54C2" w:rsidRPr="00306640">
        <w:rPr>
          <w:rFonts w:ascii="Verdana" w:hAnsi="Verdana" w:cs="Arial"/>
          <w:sz w:val="16"/>
          <w:szCs w:val="16"/>
        </w:rPr>
        <w:t xml:space="preserve">zou </w:t>
      </w:r>
      <w:r w:rsidR="00403469" w:rsidRPr="00306640">
        <w:rPr>
          <w:rFonts w:ascii="Verdana" w:hAnsi="Verdana" w:cs="Arial"/>
          <w:sz w:val="16"/>
          <w:szCs w:val="16"/>
        </w:rPr>
        <w:t>voortvloei</w:t>
      </w:r>
      <w:r w:rsidR="003A54C2" w:rsidRPr="00306640">
        <w:rPr>
          <w:rFonts w:ascii="Verdana" w:hAnsi="Verdana" w:cs="Arial"/>
          <w:sz w:val="16"/>
          <w:szCs w:val="16"/>
        </w:rPr>
        <w:t>en</w:t>
      </w:r>
      <w:r w:rsidR="00403469" w:rsidRPr="00306640">
        <w:rPr>
          <w:rFonts w:ascii="Verdana" w:hAnsi="Verdana" w:cs="Arial"/>
          <w:sz w:val="16"/>
          <w:szCs w:val="16"/>
        </w:rPr>
        <w:t xml:space="preserve">. </w:t>
      </w:r>
    </w:p>
    <w:p w:rsidR="007C59EF" w:rsidRPr="00306640" w:rsidRDefault="007C59EF" w:rsidP="00AF4280">
      <w:pPr>
        <w:jc w:val="both"/>
        <w:rPr>
          <w:rFonts w:ascii="Verdana" w:hAnsi="Verdana" w:cs="Arial"/>
          <w:sz w:val="16"/>
          <w:szCs w:val="16"/>
        </w:rPr>
      </w:pPr>
    </w:p>
    <w:p w:rsidR="008B6179" w:rsidRPr="00306640" w:rsidRDefault="00721C21" w:rsidP="00AF4280">
      <w:pPr>
        <w:jc w:val="both"/>
        <w:rPr>
          <w:rFonts w:ascii="Verdana" w:hAnsi="Verdana" w:cs="Arial"/>
          <w:sz w:val="16"/>
          <w:szCs w:val="16"/>
        </w:rPr>
      </w:pPr>
      <w:r w:rsidRPr="006478D2">
        <w:rPr>
          <w:rFonts w:ascii="Verdana" w:hAnsi="Verdana" w:cs="Arial"/>
          <w:sz w:val="16"/>
          <w:szCs w:val="16"/>
        </w:rPr>
        <w:t>§</w:t>
      </w:r>
      <w:r w:rsidR="001D3CA2" w:rsidRPr="006478D2">
        <w:rPr>
          <w:rFonts w:ascii="Verdana" w:hAnsi="Verdana" w:cs="Arial"/>
          <w:sz w:val="16"/>
          <w:szCs w:val="16"/>
        </w:rPr>
        <w:t>3</w:t>
      </w:r>
      <w:r w:rsidR="008B6179" w:rsidRPr="006478D2">
        <w:rPr>
          <w:rFonts w:ascii="Verdana" w:hAnsi="Verdana" w:cs="Arial"/>
          <w:sz w:val="16"/>
          <w:szCs w:val="16"/>
        </w:rPr>
        <w:t>.</w:t>
      </w:r>
      <w:r w:rsidR="008B6179" w:rsidRPr="006478D2">
        <w:rPr>
          <w:rFonts w:ascii="Verdana" w:hAnsi="Verdana" w:cs="Arial"/>
          <w:sz w:val="16"/>
          <w:szCs w:val="16"/>
        </w:rPr>
        <w:tab/>
      </w:r>
      <w:r w:rsidR="00722443" w:rsidRPr="006478D2">
        <w:rPr>
          <w:rFonts w:ascii="Verdana" w:hAnsi="Verdana" w:cs="Arial"/>
          <w:sz w:val="16"/>
          <w:szCs w:val="16"/>
        </w:rPr>
        <w:t>De</w:t>
      </w:r>
      <w:r w:rsidR="008B6179" w:rsidRPr="006478D2">
        <w:rPr>
          <w:rFonts w:ascii="Verdana" w:hAnsi="Verdana" w:cs="Arial"/>
          <w:sz w:val="16"/>
          <w:szCs w:val="16"/>
        </w:rPr>
        <w:t xml:space="preserve"> beschadiging</w:t>
      </w:r>
      <w:r w:rsidR="00722443" w:rsidRPr="006478D2">
        <w:rPr>
          <w:rFonts w:ascii="Verdana" w:hAnsi="Verdana" w:cs="Arial"/>
          <w:sz w:val="16"/>
          <w:szCs w:val="16"/>
        </w:rPr>
        <w:t>, de</w:t>
      </w:r>
      <w:r w:rsidR="008B6179" w:rsidRPr="006478D2">
        <w:rPr>
          <w:rFonts w:ascii="Verdana" w:hAnsi="Verdana" w:cs="Arial"/>
          <w:sz w:val="16"/>
          <w:szCs w:val="16"/>
        </w:rPr>
        <w:t xml:space="preserve"> diefstal </w:t>
      </w:r>
      <w:r w:rsidR="00722443" w:rsidRPr="006478D2">
        <w:rPr>
          <w:rFonts w:ascii="Verdana" w:hAnsi="Verdana" w:cs="Arial"/>
          <w:sz w:val="16"/>
          <w:szCs w:val="16"/>
        </w:rPr>
        <w:t xml:space="preserve">of het verlies </w:t>
      </w:r>
      <w:r w:rsidR="008B6179" w:rsidRPr="006478D2">
        <w:rPr>
          <w:rFonts w:ascii="Verdana" w:hAnsi="Verdana" w:cs="Arial"/>
          <w:sz w:val="16"/>
          <w:szCs w:val="16"/>
        </w:rPr>
        <w:t xml:space="preserve">van </w:t>
      </w:r>
      <w:r w:rsidR="00722443" w:rsidRPr="006478D2">
        <w:rPr>
          <w:rFonts w:ascii="Verdana" w:hAnsi="Verdana" w:cs="Arial"/>
          <w:sz w:val="16"/>
          <w:szCs w:val="16"/>
        </w:rPr>
        <w:t>het verkochte hout (</w:t>
      </w:r>
      <w:r w:rsidR="008B6179" w:rsidRPr="006478D2">
        <w:rPr>
          <w:rFonts w:ascii="Verdana" w:hAnsi="Verdana" w:cs="Arial"/>
          <w:sz w:val="16"/>
          <w:szCs w:val="16"/>
        </w:rPr>
        <w:t>hout op stam, geveld hout, nog niet geruimd of getransporteerd hout</w:t>
      </w:r>
      <w:r w:rsidR="00722443" w:rsidRPr="006478D2">
        <w:rPr>
          <w:rFonts w:ascii="Verdana" w:hAnsi="Verdana" w:cs="Arial"/>
          <w:sz w:val="16"/>
          <w:szCs w:val="16"/>
        </w:rPr>
        <w:t>)</w:t>
      </w:r>
      <w:r w:rsidR="008B6179" w:rsidRPr="006478D2">
        <w:rPr>
          <w:rFonts w:ascii="Verdana" w:hAnsi="Verdana" w:cs="Arial"/>
          <w:sz w:val="16"/>
          <w:szCs w:val="16"/>
        </w:rPr>
        <w:t xml:space="preserve"> </w:t>
      </w:r>
      <w:r w:rsidR="00722443" w:rsidRPr="006478D2">
        <w:rPr>
          <w:rFonts w:ascii="Verdana" w:hAnsi="Verdana" w:cs="Arial"/>
          <w:sz w:val="16"/>
          <w:szCs w:val="16"/>
        </w:rPr>
        <w:t xml:space="preserve">is voor rekening van de koper tenzij deze aantoont dat de beschadiging, diefstal of het verlies heeft plaats gevonden vóór de </w:t>
      </w:r>
      <w:r w:rsidR="00C43AB3">
        <w:rPr>
          <w:rFonts w:ascii="Verdana" w:hAnsi="Verdana" w:cs="Arial"/>
          <w:sz w:val="16"/>
          <w:szCs w:val="16"/>
        </w:rPr>
        <w:t xml:space="preserve">wederzijdse ondertekening van voorliggende </w:t>
      </w:r>
      <w:r w:rsidR="00C43AB3">
        <w:rPr>
          <w:rFonts w:ascii="Verdana" w:hAnsi="Verdana" w:cs="Arial"/>
          <w:sz w:val="16"/>
          <w:szCs w:val="16"/>
        </w:rPr>
        <w:lastRenderedPageBreak/>
        <w:t>overeenkomst</w:t>
      </w:r>
      <w:r w:rsidR="00722443" w:rsidRPr="006478D2">
        <w:rPr>
          <w:rFonts w:ascii="Verdana" w:hAnsi="Verdana" w:cs="Arial"/>
          <w:sz w:val="16"/>
          <w:szCs w:val="16"/>
        </w:rPr>
        <w:t xml:space="preserve">. Vanaf de </w:t>
      </w:r>
      <w:r w:rsidR="00E1509E">
        <w:rPr>
          <w:rFonts w:ascii="Verdana" w:hAnsi="Verdana" w:cs="Arial"/>
          <w:sz w:val="16"/>
          <w:szCs w:val="16"/>
        </w:rPr>
        <w:t>ondertekening van de verkoopsovereenkomst</w:t>
      </w:r>
      <w:r w:rsidR="00722443" w:rsidRPr="006478D2">
        <w:rPr>
          <w:rFonts w:ascii="Verdana" w:hAnsi="Verdana" w:cs="Arial"/>
          <w:sz w:val="16"/>
          <w:szCs w:val="16"/>
        </w:rPr>
        <w:t xml:space="preserve">, </w:t>
      </w:r>
      <w:r w:rsidR="00FA0C00" w:rsidRPr="006478D2">
        <w:rPr>
          <w:rFonts w:ascii="Verdana" w:hAnsi="Verdana" w:cs="Arial"/>
          <w:sz w:val="16"/>
          <w:szCs w:val="16"/>
        </w:rPr>
        <w:t xml:space="preserve">zal </w:t>
      </w:r>
      <w:r w:rsidR="00C43AB3">
        <w:rPr>
          <w:rFonts w:ascii="Verdana" w:hAnsi="Verdana" w:cs="Arial"/>
          <w:sz w:val="16"/>
          <w:szCs w:val="16"/>
        </w:rPr>
        <w:t xml:space="preserve">uitsluitend </w:t>
      </w:r>
      <w:r w:rsidR="00722443" w:rsidRPr="006478D2">
        <w:rPr>
          <w:rFonts w:ascii="Verdana" w:hAnsi="Verdana" w:cs="Arial"/>
          <w:sz w:val="16"/>
          <w:szCs w:val="16"/>
        </w:rPr>
        <w:t xml:space="preserve">de koper aansprakelijk </w:t>
      </w:r>
      <w:r w:rsidR="00FA0C00" w:rsidRPr="006478D2">
        <w:rPr>
          <w:rFonts w:ascii="Verdana" w:hAnsi="Verdana" w:cs="Arial"/>
          <w:sz w:val="16"/>
          <w:szCs w:val="16"/>
        </w:rPr>
        <w:t xml:space="preserve">zijn </w:t>
      </w:r>
      <w:r w:rsidR="00722443" w:rsidRPr="006478D2">
        <w:rPr>
          <w:rFonts w:ascii="Verdana" w:hAnsi="Verdana" w:cs="Arial"/>
          <w:sz w:val="16"/>
          <w:szCs w:val="16"/>
        </w:rPr>
        <w:t xml:space="preserve">voor schade </w:t>
      </w:r>
      <w:r w:rsidR="00FA0C00" w:rsidRPr="006478D2">
        <w:rPr>
          <w:rFonts w:ascii="Verdana" w:hAnsi="Verdana" w:cs="Arial"/>
          <w:sz w:val="16"/>
          <w:szCs w:val="16"/>
        </w:rPr>
        <w:t xml:space="preserve">die door de verkochte bomen aan </w:t>
      </w:r>
      <w:r w:rsidR="008B6179" w:rsidRPr="006478D2">
        <w:rPr>
          <w:rFonts w:ascii="Verdana" w:hAnsi="Verdana" w:cs="Arial"/>
          <w:sz w:val="16"/>
          <w:szCs w:val="16"/>
        </w:rPr>
        <w:t>derden</w:t>
      </w:r>
      <w:r w:rsidR="00FA0C00" w:rsidRPr="006478D2">
        <w:rPr>
          <w:rFonts w:ascii="Verdana" w:hAnsi="Verdana" w:cs="Arial"/>
          <w:sz w:val="16"/>
          <w:szCs w:val="16"/>
        </w:rPr>
        <w:t xml:space="preserve"> werd toegebracht</w:t>
      </w:r>
      <w:r w:rsidR="008B6179" w:rsidRPr="006478D2">
        <w:rPr>
          <w:rFonts w:ascii="Verdana" w:hAnsi="Verdana" w:cs="Arial"/>
          <w:sz w:val="16"/>
          <w:szCs w:val="16"/>
        </w:rPr>
        <w:t>.</w:t>
      </w:r>
      <w:r w:rsidR="00FA0C00" w:rsidRPr="00306640">
        <w:rPr>
          <w:rFonts w:ascii="Verdana" w:hAnsi="Verdana" w:cs="Arial"/>
          <w:sz w:val="16"/>
          <w:szCs w:val="16"/>
        </w:rPr>
        <w:t xml:space="preserve"> </w:t>
      </w:r>
    </w:p>
    <w:p w:rsidR="007C59EF" w:rsidRPr="00306640" w:rsidRDefault="007C59EF" w:rsidP="00AF4280">
      <w:pPr>
        <w:jc w:val="both"/>
        <w:rPr>
          <w:rFonts w:ascii="Verdana" w:hAnsi="Verdana" w:cs="Arial"/>
          <w:sz w:val="16"/>
          <w:szCs w:val="16"/>
        </w:rPr>
      </w:pPr>
    </w:p>
    <w:p w:rsidR="008B6179" w:rsidRPr="00306640" w:rsidRDefault="00721C21" w:rsidP="00AF4280">
      <w:pPr>
        <w:jc w:val="both"/>
        <w:rPr>
          <w:rFonts w:ascii="Verdana" w:hAnsi="Verdana" w:cs="Arial"/>
          <w:sz w:val="16"/>
          <w:szCs w:val="16"/>
        </w:rPr>
      </w:pPr>
      <w:r w:rsidRPr="00306640">
        <w:rPr>
          <w:rFonts w:ascii="Verdana" w:hAnsi="Verdana" w:cs="Arial"/>
          <w:sz w:val="16"/>
          <w:szCs w:val="16"/>
        </w:rPr>
        <w:t>§</w:t>
      </w:r>
      <w:r w:rsidR="001D3CA2" w:rsidRPr="00306640">
        <w:rPr>
          <w:rFonts w:ascii="Verdana" w:hAnsi="Verdana" w:cs="Arial"/>
          <w:sz w:val="16"/>
          <w:szCs w:val="16"/>
        </w:rPr>
        <w:t>4</w:t>
      </w:r>
      <w:r w:rsidR="008B6179" w:rsidRPr="00306640">
        <w:rPr>
          <w:rFonts w:ascii="Verdana" w:hAnsi="Verdana" w:cs="Arial"/>
          <w:sz w:val="16"/>
          <w:szCs w:val="16"/>
        </w:rPr>
        <w:tab/>
        <w:t xml:space="preserve">De koper blijft verantwoordelijk ongeacht of hij het </w:t>
      </w:r>
      <w:r w:rsidR="008B3965">
        <w:rPr>
          <w:rFonts w:ascii="Verdana" w:hAnsi="Verdana" w:cs="Arial"/>
          <w:sz w:val="16"/>
          <w:szCs w:val="16"/>
        </w:rPr>
        <w:t>Lot</w:t>
      </w:r>
      <w:r w:rsidR="008B6179" w:rsidRPr="00306640">
        <w:rPr>
          <w:rFonts w:ascii="Verdana" w:hAnsi="Verdana" w:cs="Arial"/>
          <w:sz w:val="16"/>
          <w:szCs w:val="16"/>
        </w:rPr>
        <w:t xml:space="preserve"> zelf exploiteert, het onderhands doorverkoopt of het laat exploiteren door derden.</w:t>
      </w:r>
    </w:p>
    <w:p w:rsidR="007C59EF" w:rsidRPr="00306640" w:rsidRDefault="007C59EF" w:rsidP="00AF4280">
      <w:pPr>
        <w:jc w:val="both"/>
        <w:rPr>
          <w:rFonts w:ascii="Verdana" w:hAnsi="Verdana" w:cs="Arial"/>
          <w:sz w:val="16"/>
          <w:szCs w:val="16"/>
        </w:rPr>
      </w:pPr>
    </w:p>
    <w:p w:rsidR="001D3CA2" w:rsidRPr="00306640" w:rsidRDefault="00721C21" w:rsidP="00AF4280">
      <w:pPr>
        <w:jc w:val="both"/>
        <w:rPr>
          <w:rFonts w:ascii="Verdana" w:hAnsi="Verdana" w:cs="Arial"/>
          <w:sz w:val="16"/>
          <w:szCs w:val="16"/>
        </w:rPr>
      </w:pPr>
      <w:r w:rsidRPr="00306640">
        <w:rPr>
          <w:rFonts w:ascii="Verdana" w:hAnsi="Verdana" w:cs="Arial"/>
          <w:sz w:val="16"/>
          <w:szCs w:val="16"/>
        </w:rPr>
        <w:t>§</w:t>
      </w:r>
      <w:r w:rsidR="001D3CA2" w:rsidRPr="00306640">
        <w:rPr>
          <w:rFonts w:ascii="Verdana" w:hAnsi="Verdana" w:cs="Arial"/>
          <w:sz w:val="16"/>
          <w:szCs w:val="16"/>
        </w:rPr>
        <w:t>5</w:t>
      </w:r>
      <w:r w:rsidR="00DD01C4" w:rsidRPr="00306640">
        <w:rPr>
          <w:rFonts w:ascii="Verdana" w:hAnsi="Verdana" w:cs="Arial"/>
          <w:sz w:val="16"/>
          <w:szCs w:val="16"/>
        </w:rPr>
        <w:t>.</w:t>
      </w:r>
      <w:r w:rsidR="00DD01C4" w:rsidRPr="00306640">
        <w:rPr>
          <w:rFonts w:ascii="Verdana" w:hAnsi="Verdana" w:cs="Arial"/>
          <w:sz w:val="16"/>
          <w:szCs w:val="16"/>
        </w:rPr>
        <w:tab/>
        <w:t xml:space="preserve">Elke schade aangebracht aan de eigendommen, toebehorende aan de </w:t>
      </w:r>
      <w:r w:rsidR="00AF4280" w:rsidRPr="00306640">
        <w:rPr>
          <w:rFonts w:ascii="Verdana" w:hAnsi="Verdana" w:cs="Arial"/>
          <w:sz w:val="16"/>
          <w:szCs w:val="16"/>
        </w:rPr>
        <w:t>verkoper</w:t>
      </w:r>
      <w:r w:rsidR="001D3CA2" w:rsidRPr="00306640">
        <w:rPr>
          <w:rFonts w:ascii="Verdana" w:hAnsi="Verdana" w:cs="Arial"/>
          <w:sz w:val="16"/>
          <w:szCs w:val="16"/>
        </w:rPr>
        <w:t xml:space="preserve"> </w:t>
      </w:r>
      <w:r w:rsidR="00DD01C4" w:rsidRPr="00306640">
        <w:rPr>
          <w:rFonts w:ascii="Verdana" w:hAnsi="Verdana" w:cs="Arial"/>
          <w:sz w:val="16"/>
          <w:szCs w:val="16"/>
        </w:rPr>
        <w:t xml:space="preserve">of derden, zal door de koper dienen te </w:t>
      </w:r>
      <w:r w:rsidR="00FA5902">
        <w:rPr>
          <w:rFonts w:ascii="Verdana" w:hAnsi="Verdana" w:cs="Arial"/>
          <w:sz w:val="16"/>
          <w:szCs w:val="16"/>
        </w:rPr>
        <w:t xml:space="preserve">worden vergoed en/of hersteld. </w:t>
      </w:r>
    </w:p>
    <w:p w:rsidR="00403469" w:rsidRPr="00306640" w:rsidRDefault="00403469">
      <w:pPr>
        <w:rPr>
          <w:rFonts w:ascii="Verdana" w:hAnsi="Verdana" w:cs="Arial"/>
          <w:sz w:val="16"/>
          <w:szCs w:val="16"/>
        </w:rPr>
      </w:pPr>
    </w:p>
    <w:p w:rsidR="00FA5902" w:rsidRPr="00FA5902" w:rsidRDefault="001E4328" w:rsidP="00FA5902">
      <w:pPr>
        <w:pBdr>
          <w:bottom w:val="single" w:sz="4" w:space="1" w:color="auto"/>
        </w:pBdr>
        <w:spacing w:after="120"/>
        <w:rPr>
          <w:rFonts w:ascii="Verdana" w:hAnsi="Verdana" w:cs="Arial"/>
          <w:b/>
          <w:sz w:val="16"/>
          <w:szCs w:val="16"/>
        </w:rPr>
      </w:pPr>
      <w:r w:rsidRPr="00500278">
        <w:rPr>
          <w:rFonts w:ascii="Verdana" w:hAnsi="Verdana" w:cs="Arial"/>
          <w:b/>
          <w:sz w:val="16"/>
          <w:szCs w:val="16"/>
        </w:rPr>
        <w:t>Art. 1</w:t>
      </w:r>
      <w:r w:rsidR="00F62384" w:rsidRPr="00500278">
        <w:rPr>
          <w:rFonts w:ascii="Verdana" w:hAnsi="Verdana" w:cs="Arial"/>
          <w:b/>
          <w:sz w:val="16"/>
          <w:szCs w:val="16"/>
        </w:rPr>
        <w:t>0</w:t>
      </w:r>
      <w:r w:rsidRPr="00500278">
        <w:rPr>
          <w:rFonts w:ascii="Verdana" w:hAnsi="Verdana" w:cs="Arial"/>
          <w:b/>
          <w:sz w:val="16"/>
          <w:szCs w:val="16"/>
        </w:rPr>
        <w:tab/>
        <w:t>Schade aan bomen</w:t>
      </w:r>
    </w:p>
    <w:p w:rsidR="007A79CF" w:rsidRDefault="00FA5902" w:rsidP="00AF4280">
      <w:pPr>
        <w:jc w:val="both"/>
        <w:rPr>
          <w:rFonts w:ascii="Verdana" w:hAnsi="Verdana" w:cs="Arial"/>
          <w:sz w:val="16"/>
          <w:szCs w:val="16"/>
        </w:rPr>
      </w:pPr>
      <w:r w:rsidRPr="00356079">
        <w:rPr>
          <w:rFonts w:ascii="Verdana" w:hAnsi="Verdana" w:cs="Arial"/>
          <w:sz w:val="16"/>
          <w:szCs w:val="16"/>
        </w:rPr>
        <w:t xml:space="preserve">In het algemeen wordt er van uitgegaan dat verjongingsgroepen, niet te kappen bomen en bestaande vegetatie maximaal gespaard worden volgens een goede bosbouwpraktijk. </w:t>
      </w:r>
      <w:r w:rsidR="007A79CF" w:rsidRPr="00356079">
        <w:rPr>
          <w:rFonts w:ascii="Verdana" w:hAnsi="Verdana" w:cs="Arial"/>
          <w:sz w:val="16"/>
          <w:szCs w:val="16"/>
        </w:rPr>
        <w:t>Bovendien gelden volgende specifieke regelingen;</w:t>
      </w:r>
    </w:p>
    <w:p w:rsidR="00FA5902" w:rsidRDefault="00FA5902" w:rsidP="00AF4280">
      <w:pPr>
        <w:jc w:val="both"/>
        <w:rPr>
          <w:rFonts w:ascii="Verdana" w:hAnsi="Verdana" w:cs="Arial"/>
          <w:sz w:val="16"/>
          <w:szCs w:val="16"/>
        </w:rPr>
      </w:pPr>
    </w:p>
    <w:p w:rsidR="00964BD2" w:rsidRPr="00500278" w:rsidRDefault="00964BD2" w:rsidP="00AF4280">
      <w:pPr>
        <w:jc w:val="both"/>
        <w:rPr>
          <w:rFonts w:ascii="Verdana" w:hAnsi="Verdana" w:cs="Arial"/>
          <w:sz w:val="16"/>
          <w:szCs w:val="16"/>
        </w:rPr>
      </w:pPr>
      <w:r w:rsidRPr="00500278">
        <w:rPr>
          <w:rFonts w:ascii="Verdana" w:hAnsi="Verdana" w:cs="Arial"/>
          <w:sz w:val="16"/>
          <w:szCs w:val="16"/>
        </w:rPr>
        <w:t>§1.</w:t>
      </w:r>
      <w:r w:rsidRPr="00500278">
        <w:rPr>
          <w:rFonts w:ascii="Verdana" w:hAnsi="Verdana" w:cs="Arial"/>
          <w:sz w:val="16"/>
          <w:szCs w:val="16"/>
        </w:rPr>
        <w:tab/>
        <w:t xml:space="preserve">Ontschorsing van voorbehouden bomen ingevolge exploitatie </w:t>
      </w:r>
      <w:r w:rsidR="00DC341B" w:rsidRPr="00500278">
        <w:rPr>
          <w:rFonts w:ascii="Verdana" w:hAnsi="Verdana" w:cs="Arial"/>
          <w:sz w:val="16"/>
          <w:szCs w:val="16"/>
        </w:rPr>
        <w:t>wordt</w:t>
      </w:r>
      <w:r w:rsidRPr="00500278">
        <w:rPr>
          <w:rFonts w:ascii="Verdana" w:hAnsi="Verdana" w:cs="Arial"/>
          <w:sz w:val="16"/>
          <w:szCs w:val="16"/>
        </w:rPr>
        <w:t xml:space="preserve"> aangerekend</w:t>
      </w:r>
      <w:r w:rsidR="00DC341B" w:rsidRPr="00500278">
        <w:rPr>
          <w:rFonts w:ascii="Verdana" w:hAnsi="Verdana" w:cs="Arial"/>
          <w:sz w:val="16"/>
          <w:szCs w:val="16"/>
        </w:rPr>
        <w:t xml:space="preserve"> </w:t>
      </w:r>
      <w:r w:rsidRPr="00500278">
        <w:rPr>
          <w:rFonts w:ascii="Verdana" w:hAnsi="Verdana" w:cs="Arial"/>
          <w:sz w:val="16"/>
          <w:szCs w:val="16"/>
        </w:rPr>
        <w:t>aan</w:t>
      </w:r>
      <w:r w:rsidR="00657386" w:rsidRPr="00500278">
        <w:rPr>
          <w:rFonts w:ascii="Verdana" w:hAnsi="Verdana" w:cs="Arial"/>
          <w:sz w:val="16"/>
          <w:szCs w:val="16"/>
        </w:rPr>
        <w:t xml:space="preserve"> maximaal</w:t>
      </w:r>
      <w:r w:rsidRPr="00500278">
        <w:rPr>
          <w:rFonts w:ascii="Verdana" w:hAnsi="Verdana" w:cs="Arial"/>
          <w:sz w:val="16"/>
          <w:szCs w:val="16"/>
        </w:rPr>
        <w:t xml:space="preserve"> </w:t>
      </w:r>
      <w:r w:rsidR="00463355" w:rsidRPr="00500278">
        <w:rPr>
          <w:rFonts w:ascii="Verdana" w:hAnsi="Verdana" w:cs="Arial"/>
          <w:sz w:val="16"/>
          <w:szCs w:val="16"/>
        </w:rPr>
        <w:t>5</w:t>
      </w:r>
      <w:r w:rsidR="008C562B" w:rsidRPr="00500278">
        <w:rPr>
          <w:rFonts w:ascii="Verdana" w:hAnsi="Verdana" w:cs="Arial"/>
          <w:sz w:val="16"/>
          <w:szCs w:val="16"/>
        </w:rPr>
        <w:t xml:space="preserve"> euro</w:t>
      </w:r>
      <w:r w:rsidRPr="00500278">
        <w:rPr>
          <w:rFonts w:ascii="Verdana" w:hAnsi="Verdana" w:cs="Arial"/>
          <w:sz w:val="16"/>
          <w:szCs w:val="16"/>
        </w:rPr>
        <w:t xml:space="preserve"> per vierkante decimeter ontschorste oppervlakte of een fractie ervan, afgerond op de hogere vierkante decimeter.</w:t>
      </w:r>
    </w:p>
    <w:p w:rsidR="007C59EF" w:rsidRPr="00500278" w:rsidRDefault="007C59EF" w:rsidP="00AF4280">
      <w:pPr>
        <w:jc w:val="both"/>
        <w:rPr>
          <w:rFonts w:ascii="Verdana" w:hAnsi="Verdana" w:cs="Arial"/>
          <w:sz w:val="16"/>
          <w:szCs w:val="16"/>
        </w:rPr>
      </w:pPr>
    </w:p>
    <w:p w:rsidR="00964BD2" w:rsidRPr="00F928EB" w:rsidRDefault="00163799" w:rsidP="00AF4280">
      <w:pPr>
        <w:jc w:val="both"/>
        <w:rPr>
          <w:rFonts w:ascii="Verdana" w:hAnsi="Verdana" w:cs="Arial"/>
          <w:b/>
          <w:sz w:val="16"/>
          <w:szCs w:val="16"/>
        </w:rPr>
      </w:pPr>
      <w:r w:rsidRPr="00F928EB">
        <w:rPr>
          <w:rFonts w:ascii="Verdana" w:hAnsi="Verdana" w:cs="Arial"/>
          <w:b/>
          <w:sz w:val="16"/>
          <w:szCs w:val="16"/>
        </w:rPr>
        <w:t>§</w:t>
      </w:r>
      <w:r w:rsidR="008A4481" w:rsidRPr="00F928EB">
        <w:rPr>
          <w:rFonts w:ascii="Verdana" w:hAnsi="Verdana" w:cs="Arial"/>
          <w:b/>
          <w:sz w:val="16"/>
          <w:szCs w:val="16"/>
        </w:rPr>
        <w:t>2</w:t>
      </w:r>
      <w:r w:rsidRPr="00F928EB">
        <w:rPr>
          <w:rFonts w:ascii="Verdana" w:hAnsi="Verdana" w:cs="Arial"/>
          <w:b/>
          <w:sz w:val="16"/>
          <w:szCs w:val="16"/>
        </w:rPr>
        <w:t>.</w:t>
      </w:r>
      <w:r w:rsidRPr="00F928EB">
        <w:rPr>
          <w:rFonts w:ascii="Verdana" w:hAnsi="Verdana" w:cs="Arial"/>
          <w:b/>
          <w:sz w:val="16"/>
          <w:szCs w:val="16"/>
        </w:rPr>
        <w:tab/>
        <w:t xml:space="preserve">Beschadiging van </w:t>
      </w:r>
      <w:r w:rsidR="00A52A9C" w:rsidRPr="00F928EB">
        <w:rPr>
          <w:rFonts w:ascii="Verdana" w:hAnsi="Verdana" w:cs="Arial"/>
          <w:b/>
          <w:sz w:val="16"/>
          <w:szCs w:val="16"/>
        </w:rPr>
        <w:t>een toekomstboom</w:t>
      </w:r>
      <w:r w:rsidR="00964BD2" w:rsidRPr="00F928EB">
        <w:rPr>
          <w:rFonts w:ascii="Verdana" w:hAnsi="Verdana" w:cs="Arial"/>
          <w:b/>
          <w:sz w:val="16"/>
          <w:szCs w:val="16"/>
        </w:rPr>
        <w:t xml:space="preserve"> word</w:t>
      </w:r>
      <w:r w:rsidR="00DC341B" w:rsidRPr="00F928EB">
        <w:rPr>
          <w:rFonts w:ascii="Verdana" w:hAnsi="Verdana" w:cs="Arial"/>
          <w:b/>
          <w:sz w:val="16"/>
          <w:szCs w:val="16"/>
        </w:rPr>
        <w:t>t</w:t>
      </w:r>
      <w:r w:rsidR="00964BD2" w:rsidRPr="00F928EB">
        <w:rPr>
          <w:rFonts w:ascii="Verdana" w:hAnsi="Verdana" w:cs="Arial"/>
          <w:b/>
          <w:sz w:val="16"/>
          <w:szCs w:val="16"/>
        </w:rPr>
        <w:t xml:space="preserve"> aangerekend aan de som van </w:t>
      </w:r>
      <w:r w:rsidRPr="00F928EB">
        <w:rPr>
          <w:rFonts w:ascii="Verdana" w:hAnsi="Verdana" w:cs="Arial"/>
          <w:b/>
          <w:sz w:val="16"/>
          <w:szCs w:val="16"/>
        </w:rPr>
        <w:t xml:space="preserve">maximaal </w:t>
      </w:r>
      <w:r w:rsidR="008C562B" w:rsidRPr="00F928EB">
        <w:rPr>
          <w:rFonts w:ascii="Verdana" w:hAnsi="Verdana" w:cs="Arial"/>
          <w:b/>
          <w:sz w:val="16"/>
          <w:szCs w:val="16"/>
        </w:rPr>
        <w:t>300 euro</w:t>
      </w:r>
      <w:r w:rsidR="00964BD2" w:rsidRPr="00F928EB">
        <w:rPr>
          <w:rFonts w:ascii="Verdana" w:hAnsi="Verdana" w:cs="Arial"/>
          <w:b/>
          <w:sz w:val="16"/>
          <w:szCs w:val="16"/>
        </w:rPr>
        <w:t xml:space="preserve"> per beschadigde toekomstboom, tenzij anders in de bijzondere voorwaarden vermeld. </w:t>
      </w:r>
    </w:p>
    <w:p w:rsidR="007C59EF" w:rsidRPr="00500278" w:rsidRDefault="007C59EF" w:rsidP="00AF4280">
      <w:pPr>
        <w:jc w:val="both"/>
        <w:rPr>
          <w:rFonts w:ascii="Verdana" w:hAnsi="Verdana" w:cs="Arial"/>
          <w:sz w:val="16"/>
          <w:szCs w:val="16"/>
        </w:rPr>
      </w:pPr>
    </w:p>
    <w:p w:rsidR="00964BD2" w:rsidRPr="00306640" w:rsidRDefault="008A4481" w:rsidP="00AF4280">
      <w:pPr>
        <w:jc w:val="both"/>
        <w:rPr>
          <w:rFonts w:ascii="Verdana" w:hAnsi="Verdana" w:cs="Arial"/>
          <w:sz w:val="16"/>
          <w:szCs w:val="16"/>
        </w:rPr>
      </w:pPr>
      <w:r w:rsidRPr="00500278">
        <w:rPr>
          <w:rFonts w:ascii="Verdana" w:hAnsi="Verdana" w:cs="Arial"/>
          <w:sz w:val="16"/>
          <w:szCs w:val="16"/>
        </w:rPr>
        <w:t>§3</w:t>
      </w:r>
      <w:r w:rsidR="00964BD2" w:rsidRPr="00500278">
        <w:rPr>
          <w:rFonts w:ascii="Verdana" w:hAnsi="Verdana" w:cs="Arial"/>
          <w:sz w:val="16"/>
          <w:szCs w:val="16"/>
        </w:rPr>
        <w:t>.</w:t>
      </w:r>
      <w:r w:rsidR="00964BD2" w:rsidRPr="00500278">
        <w:rPr>
          <w:rFonts w:ascii="Verdana" w:hAnsi="Verdana" w:cs="Arial"/>
          <w:sz w:val="16"/>
          <w:szCs w:val="16"/>
        </w:rPr>
        <w:tab/>
        <w:t>Beschadi</w:t>
      </w:r>
      <w:r w:rsidR="00DC341B" w:rsidRPr="00500278">
        <w:rPr>
          <w:rFonts w:ascii="Verdana" w:hAnsi="Verdana" w:cs="Arial"/>
          <w:sz w:val="16"/>
          <w:szCs w:val="16"/>
        </w:rPr>
        <w:t>ging</w:t>
      </w:r>
      <w:r w:rsidR="00C623BF">
        <w:rPr>
          <w:rFonts w:ascii="Verdana" w:hAnsi="Verdana" w:cs="Arial"/>
          <w:sz w:val="16"/>
          <w:szCs w:val="16"/>
        </w:rPr>
        <w:t xml:space="preserve">en aan ‘te sparen’ </w:t>
      </w:r>
      <w:r w:rsidR="00C623BF" w:rsidRPr="00356079">
        <w:rPr>
          <w:rFonts w:ascii="Verdana" w:hAnsi="Verdana" w:cs="Arial"/>
          <w:sz w:val="16"/>
          <w:szCs w:val="16"/>
        </w:rPr>
        <w:t>zones</w:t>
      </w:r>
      <w:r w:rsidR="00E87497" w:rsidRPr="00500278">
        <w:rPr>
          <w:rFonts w:ascii="Verdana" w:hAnsi="Verdana" w:cs="Arial"/>
          <w:sz w:val="16"/>
          <w:szCs w:val="16"/>
        </w:rPr>
        <w:t xml:space="preserve"> worden</w:t>
      </w:r>
      <w:r w:rsidR="00964BD2" w:rsidRPr="00500278">
        <w:rPr>
          <w:rFonts w:ascii="Verdana" w:hAnsi="Verdana" w:cs="Arial"/>
          <w:sz w:val="16"/>
          <w:szCs w:val="16"/>
        </w:rPr>
        <w:t xml:space="preserve"> aangerekend aan de som van maximum 5</w:t>
      </w:r>
      <w:r w:rsidR="008C562B" w:rsidRPr="00500278">
        <w:rPr>
          <w:rFonts w:ascii="Verdana" w:hAnsi="Verdana" w:cs="Arial"/>
          <w:sz w:val="16"/>
          <w:szCs w:val="16"/>
        </w:rPr>
        <w:t xml:space="preserve"> euro</w:t>
      </w:r>
      <w:r w:rsidR="00964BD2" w:rsidRPr="00500278">
        <w:rPr>
          <w:rFonts w:ascii="Verdana" w:hAnsi="Verdana" w:cs="Arial"/>
          <w:sz w:val="16"/>
          <w:szCs w:val="16"/>
        </w:rPr>
        <w:t xml:space="preserve"> per beschadigde m².</w:t>
      </w:r>
    </w:p>
    <w:p w:rsidR="00954E83" w:rsidRDefault="00954E83" w:rsidP="003733B9">
      <w:pPr>
        <w:tabs>
          <w:tab w:val="left" w:pos="-720"/>
          <w:tab w:val="left" w:pos="0"/>
        </w:tabs>
        <w:rPr>
          <w:rFonts w:ascii="Verdana" w:hAnsi="Verdana" w:cs="Arial"/>
          <w:sz w:val="16"/>
          <w:szCs w:val="16"/>
        </w:rPr>
      </w:pPr>
    </w:p>
    <w:p w:rsidR="00DE2845" w:rsidRDefault="00DE2845" w:rsidP="003733B9">
      <w:pPr>
        <w:tabs>
          <w:tab w:val="left" w:pos="-720"/>
          <w:tab w:val="left" w:pos="0"/>
        </w:tabs>
        <w:rPr>
          <w:rFonts w:ascii="Verdana" w:hAnsi="Verdana"/>
          <w:b/>
          <w:snapToGrid w:val="0"/>
          <w:sz w:val="16"/>
          <w:szCs w:val="16"/>
          <w:lang w:val="nl-BE"/>
        </w:rPr>
      </w:pPr>
    </w:p>
    <w:p w:rsidR="00BC682F" w:rsidRPr="00306640" w:rsidRDefault="00BC682F" w:rsidP="00BC682F">
      <w:pPr>
        <w:pBdr>
          <w:top w:val="single" w:sz="4" w:space="1" w:color="auto"/>
          <w:left w:val="single" w:sz="4" w:space="4" w:color="auto"/>
          <w:bottom w:val="single" w:sz="4" w:space="1" w:color="auto"/>
          <w:right w:val="single" w:sz="4" w:space="4" w:color="auto"/>
        </w:pBdr>
        <w:jc w:val="both"/>
        <w:rPr>
          <w:rFonts w:ascii="Verdana" w:hAnsi="Verdana" w:cs="Arial"/>
          <w:b/>
          <w:bCs/>
          <w:sz w:val="16"/>
          <w:szCs w:val="16"/>
        </w:rPr>
      </w:pPr>
      <w:r>
        <w:rPr>
          <w:rFonts w:ascii="Verdana" w:hAnsi="Verdana" w:cs="Arial"/>
          <w:b/>
          <w:bCs/>
          <w:sz w:val="16"/>
          <w:szCs w:val="16"/>
        </w:rPr>
        <w:t>HOOFDSTUK IV</w:t>
      </w:r>
      <w:r w:rsidRPr="00306640">
        <w:rPr>
          <w:rFonts w:ascii="Verdana" w:hAnsi="Verdana" w:cs="Arial"/>
          <w:b/>
          <w:bCs/>
          <w:sz w:val="16"/>
          <w:szCs w:val="16"/>
        </w:rPr>
        <w:t xml:space="preserve"> </w:t>
      </w:r>
      <w:r>
        <w:rPr>
          <w:rFonts w:ascii="Verdana" w:hAnsi="Verdana" w:cs="Arial"/>
          <w:b/>
          <w:bCs/>
          <w:sz w:val="16"/>
          <w:szCs w:val="16"/>
        </w:rPr>
        <w:t>–</w:t>
      </w:r>
      <w:r w:rsidRPr="00306640">
        <w:rPr>
          <w:rFonts w:ascii="Verdana" w:hAnsi="Verdana" w:cs="Arial"/>
          <w:b/>
          <w:bCs/>
          <w:sz w:val="16"/>
          <w:szCs w:val="16"/>
        </w:rPr>
        <w:t xml:space="preserve"> </w:t>
      </w:r>
      <w:r>
        <w:rPr>
          <w:rFonts w:ascii="Verdana" w:hAnsi="Verdana" w:cs="Arial"/>
          <w:b/>
          <w:bCs/>
          <w:sz w:val="16"/>
          <w:szCs w:val="16"/>
        </w:rPr>
        <w:t>BESCHRIJVING EN BIJZONDERE VOORWAARDEN</w:t>
      </w:r>
    </w:p>
    <w:p w:rsidR="00471AF0" w:rsidRDefault="00471AF0" w:rsidP="00420136">
      <w:pPr>
        <w:tabs>
          <w:tab w:val="left" w:pos="2279"/>
        </w:tabs>
        <w:rPr>
          <w:szCs w:val="18"/>
        </w:rPr>
      </w:pPr>
    </w:p>
    <w:p w:rsidR="00BC682F" w:rsidRPr="00C43AB3" w:rsidRDefault="00151D50" w:rsidP="00420136">
      <w:pPr>
        <w:tabs>
          <w:tab w:val="left" w:pos="2279"/>
        </w:tabs>
        <w:rPr>
          <w:rFonts w:ascii="Verdana" w:hAnsi="Verdana"/>
          <w:sz w:val="16"/>
          <w:szCs w:val="16"/>
        </w:rPr>
      </w:pPr>
      <w:r w:rsidRPr="00151D50">
        <w:rPr>
          <w:rFonts w:ascii="Verdana" w:hAnsi="Verdana"/>
          <w:sz w:val="16"/>
          <w:szCs w:val="16"/>
        </w:rPr>
        <w:t xml:space="preserve">De verkoop betreft volgende loten op de vermelde </w:t>
      </w:r>
      <w:r w:rsidR="00351654">
        <w:rPr>
          <w:rFonts w:ascii="Verdana" w:hAnsi="Verdana"/>
          <w:sz w:val="16"/>
          <w:szCs w:val="16"/>
        </w:rPr>
        <w:t>bestanden</w:t>
      </w:r>
      <w:r w:rsidRPr="00151D50">
        <w:rPr>
          <w:rFonts w:ascii="Verdana" w:hAnsi="Verdana"/>
          <w:sz w:val="16"/>
          <w:szCs w:val="16"/>
        </w:rPr>
        <w:t xml:space="preserve">. Voor alle </w:t>
      </w:r>
      <w:r w:rsidR="00351654">
        <w:rPr>
          <w:rFonts w:ascii="Verdana" w:hAnsi="Verdana"/>
          <w:sz w:val="16"/>
          <w:szCs w:val="16"/>
        </w:rPr>
        <w:t>bestanden</w:t>
      </w:r>
      <w:r w:rsidRPr="00151D50">
        <w:rPr>
          <w:rFonts w:ascii="Verdana" w:hAnsi="Verdana"/>
          <w:sz w:val="16"/>
          <w:szCs w:val="16"/>
        </w:rPr>
        <w:t xml:space="preserve"> gelden onderstaande ‘algemene’ </w:t>
      </w:r>
      <w:r w:rsidR="00351654">
        <w:rPr>
          <w:rFonts w:ascii="Verdana" w:hAnsi="Verdana"/>
          <w:sz w:val="16"/>
          <w:szCs w:val="16"/>
        </w:rPr>
        <w:t xml:space="preserve">bijzondere </w:t>
      </w:r>
      <w:r w:rsidRPr="00151D50">
        <w:rPr>
          <w:rFonts w:ascii="Verdana" w:hAnsi="Verdana"/>
          <w:sz w:val="16"/>
          <w:szCs w:val="16"/>
        </w:rPr>
        <w:t xml:space="preserve">voorwaarden. Voor ieder </w:t>
      </w:r>
      <w:r w:rsidR="006F33BD">
        <w:rPr>
          <w:rFonts w:ascii="Verdana" w:hAnsi="Verdana"/>
          <w:sz w:val="16"/>
          <w:szCs w:val="16"/>
        </w:rPr>
        <w:t>bestand</w:t>
      </w:r>
      <w:r w:rsidRPr="00151D50">
        <w:rPr>
          <w:rFonts w:ascii="Verdana" w:hAnsi="Verdana"/>
          <w:sz w:val="16"/>
          <w:szCs w:val="16"/>
        </w:rPr>
        <w:t xml:space="preserve"> afzonderlijk zijn eveneens </w:t>
      </w:r>
      <w:r w:rsidR="00351654">
        <w:rPr>
          <w:rFonts w:ascii="Verdana" w:hAnsi="Verdana"/>
          <w:sz w:val="16"/>
          <w:szCs w:val="16"/>
        </w:rPr>
        <w:t xml:space="preserve">specifieke </w:t>
      </w:r>
      <w:r w:rsidRPr="00151D50">
        <w:rPr>
          <w:rFonts w:ascii="Verdana" w:hAnsi="Verdana"/>
          <w:sz w:val="16"/>
          <w:szCs w:val="16"/>
        </w:rPr>
        <w:t>bijzondere voorwaarden opgelijst waaraan de exploitatie moet voldoen.</w:t>
      </w:r>
    </w:p>
    <w:p w:rsidR="000326AE" w:rsidRDefault="000326AE" w:rsidP="00420136">
      <w:pPr>
        <w:tabs>
          <w:tab w:val="left" w:pos="2279"/>
        </w:tabs>
        <w:rPr>
          <w:szCs w:val="18"/>
        </w:rPr>
      </w:pPr>
    </w:p>
    <w:p w:rsidR="00751217" w:rsidRPr="00751217" w:rsidRDefault="000E5904" w:rsidP="00BE5283">
      <w:pPr>
        <w:spacing w:before="100" w:beforeAutospacing="1" w:after="100" w:afterAutospacing="1"/>
        <w:contextualSpacing/>
        <w:rPr>
          <w:rFonts w:ascii="Verdana" w:hAnsi="Verdana"/>
          <w:b/>
          <w:sz w:val="16"/>
          <w:szCs w:val="16"/>
          <w:lang w:val="nl-BE"/>
        </w:rPr>
      </w:pPr>
      <w:r>
        <w:rPr>
          <w:rFonts w:ascii="Verdana" w:hAnsi="Verdana"/>
          <w:b/>
          <w:sz w:val="24"/>
          <w:szCs w:val="24"/>
          <w:lang w:val="nl-BE"/>
        </w:rPr>
        <w:t>Algeme</w:t>
      </w:r>
      <w:r w:rsidR="00BE5283" w:rsidRPr="00D4669C">
        <w:rPr>
          <w:rFonts w:ascii="Verdana" w:hAnsi="Verdana"/>
          <w:b/>
          <w:sz w:val="24"/>
          <w:szCs w:val="24"/>
          <w:lang w:val="nl-BE"/>
        </w:rPr>
        <w:t>n</w:t>
      </w:r>
      <w:r>
        <w:rPr>
          <w:rFonts w:ascii="Verdana" w:hAnsi="Verdana"/>
          <w:b/>
          <w:sz w:val="24"/>
          <w:szCs w:val="24"/>
          <w:lang w:val="nl-BE"/>
        </w:rPr>
        <w:t>e bijzondere voorwaarden</w:t>
      </w:r>
      <w:r w:rsidR="00BE5283">
        <w:rPr>
          <w:rFonts w:ascii="Verdana" w:hAnsi="Verdana"/>
          <w:b/>
          <w:sz w:val="16"/>
          <w:szCs w:val="16"/>
          <w:lang w:val="nl-BE"/>
        </w:rPr>
        <w:t xml:space="preserve"> (</w:t>
      </w:r>
      <w:r w:rsidR="00BE5283" w:rsidRPr="00E22B11">
        <w:rPr>
          <w:rFonts w:ascii="Verdana" w:hAnsi="Verdana"/>
          <w:b/>
          <w:i/>
          <w:sz w:val="16"/>
          <w:szCs w:val="16"/>
          <w:highlight w:val="yellow"/>
          <w:lang w:val="nl-BE"/>
        </w:rPr>
        <w:t>schrappen indien niet van toepassing</w:t>
      </w:r>
      <w:r w:rsidR="00BE5283">
        <w:rPr>
          <w:rFonts w:ascii="Verdana" w:hAnsi="Verdana"/>
          <w:b/>
          <w:sz w:val="16"/>
          <w:szCs w:val="16"/>
          <w:lang w:val="nl-BE"/>
        </w:rPr>
        <w:t>)</w:t>
      </w:r>
    </w:p>
    <w:p w:rsidR="00751217" w:rsidRPr="00E22B11" w:rsidRDefault="00751217" w:rsidP="008F4315">
      <w:pPr>
        <w:pStyle w:val="Lijstalinea"/>
        <w:tabs>
          <w:tab w:val="left" w:pos="5397"/>
        </w:tabs>
        <w:ind w:left="360"/>
        <w:contextualSpacing/>
        <w:rPr>
          <w:rFonts w:ascii="Verdana" w:hAnsi="Verdana"/>
          <w:sz w:val="16"/>
          <w:szCs w:val="16"/>
          <w:highlight w:val="yellow"/>
          <w:lang w:val="nl-BE"/>
        </w:rPr>
      </w:pPr>
      <w:r w:rsidRPr="00E22B11">
        <w:rPr>
          <w:rFonts w:ascii="Verdana" w:hAnsi="Verdana"/>
          <w:b/>
          <w:sz w:val="16"/>
          <w:szCs w:val="16"/>
          <w:highlight w:val="yellow"/>
          <w:lang w:val="nl-BE"/>
        </w:rPr>
        <w:t>Toekomstbomen</w:t>
      </w:r>
      <w:r w:rsidRPr="00E22B11">
        <w:rPr>
          <w:rFonts w:ascii="Verdana" w:hAnsi="Verdana"/>
          <w:sz w:val="16"/>
          <w:szCs w:val="16"/>
          <w:highlight w:val="yellow"/>
          <w:lang w:val="nl-BE"/>
        </w:rPr>
        <w:t xml:space="preserve"> zijn aangeduid met een blauwe stip. </w:t>
      </w:r>
    </w:p>
    <w:p w:rsidR="00506113" w:rsidRDefault="00506113" w:rsidP="008F4315">
      <w:pPr>
        <w:pStyle w:val="Lijstalinea"/>
        <w:tabs>
          <w:tab w:val="left" w:pos="5397"/>
        </w:tabs>
        <w:ind w:left="360"/>
        <w:contextualSpacing/>
        <w:rPr>
          <w:rFonts w:ascii="Verdana" w:hAnsi="Verdana"/>
          <w:b/>
          <w:sz w:val="16"/>
          <w:szCs w:val="16"/>
          <w:highlight w:val="yellow"/>
          <w:lang w:val="nl-BE"/>
        </w:rPr>
      </w:pPr>
    </w:p>
    <w:p w:rsidR="00751217" w:rsidRPr="00E22B11" w:rsidRDefault="00751217" w:rsidP="008F4315">
      <w:pPr>
        <w:pStyle w:val="Lijstalinea"/>
        <w:tabs>
          <w:tab w:val="left" w:pos="5397"/>
        </w:tabs>
        <w:ind w:left="360"/>
        <w:contextualSpacing/>
        <w:rPr>
          <w:rFonts w:ascii="Verdana" w:hAnsi="Verdana"/>
          <w:sz w:val="16"/>
          <w:szCs w:val="16"/>
          <w:highlight w:val="yellow"/>
          <w:lang w:val="nl-BE"/>
        </w:rPr>
      </w:pPr>
      <w:r w:rsidRPr="00E22B11">
        <w:rPr>
          <w:rFonts w:ascii="Verdana" w:hAnsi="Verdana"/>
          <w:b/>
          <w:sz w:val="16"/>
          <w:szCs w:val="16"/>
          <w:highlight w:val="yellow"/>
          <w:lang w:val="nl-BE"/>
        </w:rPr>
        <w:t>Te verwijderen bomen</w:t>
      </w:r>
      <w:r w:rsidRPr="00E22B11">
        <w:rPr>
          <w:rFonts w:ascii="Verdana" w:hAnsi="Verdana"/>
          <w:sz w:val="16"/>
          <w:szCs w:val="16"/>
          <w:highlight w:val="yellow"/>
          <w:lang w:val="nl-BE"/>
        </w:rPr>
        <w:t xml:space="preserve"> zijn aangeduid in oranje schuine strepen. Alle andere bomen zijn per definitie te ‘sparen’.</w:t>
      </w:r>
    </w:p>
    <w:p w:rsidR="00506113" w:rsidRDefault="00506113" w:rsidP="008F4315">
      <w:pPr>
        <w:pStyle w:val="Lijstalinea"/>
        <w:tabs>
          <w:tab w:val="left" w:pos="5397"/>
        </w:tabs>
        <w:ind w:left="360"/>
        <w:contextualSpacing/>
        <w:rPr>
          <w:rFonts w:ascii="Verdana" w:hAnsi="Verdana"/>
          <w:b/>
          <w:sz w:val="16"/>
          <w:szCs w:val="16"/>
          <w:highlight w:val="yellow"/>
          <w:lang w:val="nl-BE"/>
        </w:rPr>
      </w:pPr>
    </w:p>
    <w:p w:rsidR="00751217" w:rsidRPr="00E22B11" w:rsidRDefault="00751217" w:rsidP="008F4315">
      <w:pPr>
        <w:pStyle w:val="Lijstalinea"/>
        <w:tabs>
          <w:tab w:val="left" w:pos="5397"/>
        </w:tabs>
        <w:ind w:left="360"/>
        <w:contextualSpacing/>
        <w:rPr>
          <w:rFonts w:ascii="Verdana" w:hAnsi="Verdana"/>
          <w:sz w:val="16"/>
          <w:szCs w:val="16"/>
          <w:highlight w:val="yellow"/>
          <w:lang w:val="nl-BE"/>
        </w:rPr>
      </w:pPr>
      <w:r w:rsidRPr="00E22B11">
        <w:rPr>
          <w:rFonts w:ascii="Verdana" w:hAnsi="Verdana"/>
          <w:b/>
          <w:sz w:val="16"/>
          <w:szCs w:val="16"/>
          <w:highlight w:val="yellow"/>
          <w:lang w:val="nl-BE"/>
        </w:rPr>
        <w:t>Uitrijpistes</w:t>
      </w:r>
      <w:r w:rsidRPr="00E22B11">
        <w:rPr>
          <w:rFonts w:ascii="Verdana" w:hAnsi="Verdana"/>
          <w:sz w:val="16"/>
          <w:szCs w:val="16"/>
          <w:highlight w:val="yellow"/>
          <w:lang w:val="nl-BE"/>
        </w:rPr>
        <w:t xml:space="preserve"> zijn aangeduid in verticale oranje strepen. Ingang van een </w:t>
      </w:r>
      <w:r w:rsidR="0052442F">
        <w:rPr>
          <w:rFonts w:ascii="Verdana" w:hAnsi="Verdana"/>
          <w:sz w:val="16"/>
          <w:szCs w:val="16"/>
          <w:highlight w:val="yellow"/>
          <w:lang w:val="nl-BE"/>
        </w:rPr>
        <w:t xml:space="preserve">piste is aangeduid met een </w:t>
      </w:r>
      <w:r w:rsidRPr="00E22B11">
        <w:rPr>
          <w:rFonts w:ascii="Verdana" w:hAnsi="Verdana"/>
          <w:sz w:val="16"/>
          <w:szCs w:val="16"/>
          <w:highlight w:val="yellow"/>
          <w:lang w:val="nl-BE"/>
        </w:rPr>
        <w:t>oranje hoofdletter I; Einde van piste is aangeduid met een hoofdletter T. Achter dit teken mogen zich geen machines verplaatsen. De kant waarlangs een machine een te sparen boom moet passeren is aangeduid met blauwe strepen.</w:t>
      </w:r>
    </w:p>
    <w:p w:rsidR="00506113" w:rsidRDefault="00506113" w:rsidP="008F4315">
      <w:pPr>
        <w:pStyle w:val="Lijstalinea"/>
        <w:tabs>
          <w:tab w:val="left" w:pos="5397"/>
        </w:tabs>
        <w:ind w:left="360"/>
        <w:contextualSpacing/>
        <w:rPr>
          <w:rFonts w:ascii="Verdana" w:hAnsi="Verdana"/>
          <w:sz w:val="16"/>
          <w:szCs w:val="16"/>
          <w:highlight w:val="yellow"/>
          <w:lang w:val="nl-BE"/>
        </w:rPr>
      </w:pPr>
    </w:p>
    <w:p w:rsidR="00751217" w:rsidRPr="00E22B11" w:rsidRDefault="00751217" w:rsidP="008F4315">
      <w:pPr>
        <w:pStyle w:val="Lijstalinea"/>
        <w:tabs>
          <w:tab w:val="left" w:pos="5397"/>
        </w:tabs>
        <w:ind w:left="360"/>
        <w:contextualSpacing/>
        <w:rPr>
          <w:rFonts w:ascii="Verdana" w:hAnsi="Verdana"/>
          <w:sz w:val="16"/>
          <w:szCs w:val="16"/>
          <w:highlight w:val="yellow"/>
          <w:lang w:val="nl-BE"/>
        </w:rPr>
      </w:pPr>
      <w:r w:rsidRPr="00E22B11">
        <w:rPr>
          <w:rFonts w:ascii="Verdana" w:hAnsi="Verdana"/>
          <w:sz w:val="16"/>
          <w:szCs w:val="16"/>
          <w:highlight w:val="yellow"/>
          <w:lang w:val="nl-BE"/>
        </w:rPr>
        <w:t xml:space="preserve">De </w:t>
      </w:r>
      <w:r w:rsidRPr="00E22B11">
        <w:rPr>
          <w:rFonts w:ascii="Verdana" w:hAnsi="Verdana"/>
          <w:b/>
          <w:sz w:val="16"/>
          <w:szCs w:val="16"/>
          <w:highlight w:val="yellow"/>
          <w:lang w:val="nl-BE"/>
        </w:rPr>
        <w:t>uitrijpistes</w:t>
      </w:r>
      <w:r w:rsidRPr="00E22B11">
        <w:rPr>
          <w:rFonts w:ascii="Verdana" w:hAnsi="Verdana"/>
          <w:sz w:val="16"/>
          <w:szCs w:val="16"/>
          <w:highlight w:val="yellow"/>
          <w:lang w:val="nl-BE"/>
        </w:rPr>
        <w:t xml:space="preserve"> moeten bedekt worden met tak- en tophout om bodemverdichting te verminderen </w:t>
      </w:r>
    </w:p>
    <w:p w:rsidR="00506113" w:rsidRDefault="00506113" w:rsidP="008F4315">
      <w:pPr>
        <w:pStyle w:val="Lijstalinea"/>
        <w:tabs>
          <w:tab w:val="left" w:pos="5397"/>
        </w:tabs>
        <w:ind w:left="360"/>
        <w:contextualSpacing/>
        <w:rPr>
          <w:rFonts w:ascii="Verdana" w:hAnsi="Verdana"/>
          <w:sz w:val="16"/>
          <w:szCs w:val="16"/>
          <w:highlight w:val="yellow"/>
          <w:lang w:val="nl-BE"/>
        </w:rPr>
      </w:pPr>
    </w:p>
    <w:p w:rsidR="00751217" w:rsidRPr="00E22B11" w:rsidRDefault="00751217" w:rsidP="008F4315">
      <w:pPr>
        <w:pStyle w:val="Lijstalinea"/>
        <w:tabs>
          <w:tab w:val="left" w:pos="5397"/>
        </w:tabs>
        <w:ind w:left="360"/>
        <w:contextualSpacing/>
        <w:rPr>
          <w:rFonts w:ascii="Verdana" w:hAnsi="Verdana"/>
          <w:sz w:val="16"/>
          <w:szCs w:val="16"/>
          <w:highlight w:val="yellow"/>
          <w:lang w:val="nl-BE"/>
        </w:rPr>
      </w:pPr>
      <w:r w:rsidRPr="00E22B11">
        <w:rPr>
          <w:rFonts w:ascii="Verdana" w:hAnsi="Verdana"/>
          <w:sz w:val="16"/>
          <w:szCs w:val="16"/>
          <w:highlight w:val="yellow"/>
          <w:lang w:val="nl-BE"/>
        </w:rPr>
        <w:t xml:space="preserve">Voor deze Loten zijn </w:t>
      </w:r>
      <w:r w:rsidRPr="00E22B11">
        <w:rPr>
          <w:rFonts w:ascii="Verdana" w:hAnsi="Verdana"/>
          <w:b/>
          <w:sz w:val="16"/>
          <w:szCs w:val="16"/>
          <w:highlight w:val="yellow"/>
          <w:lang w:val="nl-BE"/>
        </w:rPr>
        <w:t>stapelplaatsen</w:t>
      </w:r>
      <w:r w:rsidRPr="00E22B11">
        <w:rPr>
          <w:rFonts w:ascii="Verdana" w:hAnsi="Verdana"/>
          <w:sz w:val="16"/>
          <w:szCs w:val="16"/>
          <w:highlight w:val="yellow"/>
          <w:lang w:val="nl-BE"/>
        </w:rPr>
        <w:t xml:space="preserve"> voorzien (Zie kaart). </w:t>
      </w:r>
    </w:p>
    <w:p w:rsidR="00506113" w:rsidRDefault="00506113" w:rsidP="008F4315">
      <w:pPr>
        <w:pStyle w:val="Lijstalinea"/>
        <w:tabs>
          <w:tab w:val="left" w:pos="5397"/>
        </w:tabs>
        <w:ind w:left="360"/>
        <w:contextualSpacing/>
        <w:rPr>
          <w:rFonts w:ascii="Verdana" w:hAnsi="Verdana"/>
          <w:sz w:val="16"/>
          <w:szCs w:val="16"/>
          <w:highlight w:val="yellow"/>
          <w:lang w:val="nl-BE"/>
        </w:rPr>
      </w:pPr>
    </w:p>
    <w:p w:rsidR="00751217" w:rsidRPr="00E22B11" w:rsidRDefault="00751217" w:rsidP="008F4315">
      <w:pPr>
        <w:pStyle w:val="Lijstalinea"/>
        <w:tabs>
          <w:tab w:val="left" w:pos="5397"/>
        </w:tabs>
        <w:ind w:left="360"/>
        <w:contextualSpacing/>
        <w:rPr>
          <w:rFonts w:ascii="Verdana" w:hAnsi="Verdana"/>
          <w:sz w:val="16"/>
          <w:szCs w:val="16"/>
          <w:highlight w:val="yellow"/>
          <w:lang w:val="nl-BE"/>
        </w:rPr>
      </w:pPr>
      <w:r w:rsidRPr="00E22B11">
        <w:rPr>
          <w:rFonts w:ascii="Verdana" w:hAnsi="Verdana"/>
          <w:sz w:val="16"/>
          <w:szCs w:val="16"/>
          <w:highlight w:val="yellow"/>
          <w:lang w:val="nl-BE"/>
        </w:rPr>
        <w:t>Het is niet toegestaan hout te stapelen tegen bomen</w:t>
      </w:r>
    </w:p>
    <w:p w:rsidR="00506113" w:rsidRDefault="00506113" w:rsidP="008F4315">
      <w:pPr>
        <w:pStyle w:val="Lijstalinea"/>
        <w:tabs>
          <w:tab w:val="left" w:pos="5397"/>
        </w:tabs>
        <w:ind w:left="360"/>
        <w:contextualSpacing/>
        <w:rPr>
          <w:rFonts w:ascii="Verdana" w:hAnsi="Verdana"/>
          <w:sz w:val="16"/>
          <w:szCs w:val="16"/>
          <w:highlight w:val="yellow"/>
          <w:lang w:val="nl-BE"/>
        </w:rPr>
      </w:pPr>
    </w:p>
    <w:p w:rsidR="00751217" w:rsidRPr="00E22B11" w:rsidRDefault="00751217" w:rsidP="008F4315">
      <w:pPr>
        <w:pStyle w:val="Lijstalinea"/>
        <w:tabs>
          <w:tab w:val="left" w:pos="5397"/>
        </w:tabs>
        <w:ind w:left="360"/>
        <w:contextualSpacing/>
        <w:rPr>
          <w:rFonts w:ascii="Verdana" w:hAnsi="Verdana"/>
          <w:sz w:val="16"/>
          <w:szCs w:val="16"/>
          <w:highlight w:val="yellow"/>
          <w:lang w:val="nl-BE"/>
        </w:rPr>
      </w:pPr>
      <w:r w:rsidRPr="00E22B11">
        <w:rPr>
          <w:rFonts w:ascii="Verdana" w:hAnsi="Verdana"/>
          <w:sz w:val="16"/>
          <w:szCs w:val="16"/>
          <w:highlight w:val="yellow"/>
          <w:lang w:val="nl-BE"/>
        </w:rPr>
        <w:t xml:space="preserve">Voorwaarden </w:t>
      </w:r>
      <w:r w:rsidRPr="00E22B11">
        <w:rPr>
          <w:rFonts w:ascii="Verdana" w:hAnsi="Verdana"/>
          <w:b/>
          <w:sz w:val="16"/>
          <w:szCs w:val="16"/>
          <w:highlight w:val="yellow"/>
          <w:lang w:val="nl-BE"/>
        </w:rPr>
        <w:t>machinekeuze</w:t>
      </w:r>
      <w:r w:rsidRPr="00E22B11">
        <w:rPr>
          <w:rFonts w:ascii="Verdana" w:hAnsi="Verdana"/>
          <w:sz w:val="16"/>
          <w:szCs w:val="16"/>
          <w:highlight w:val="yellow"/>
          <w:lang w:val="nl-BE"/>
        </w:rPr>
        <w:t>: rupsvoertuigen/lage drukbanden/enkel met lier/gebruik van rijplaten/…</w:t>
      </w:r>
    </w:p>
    <w:p w:rsidR="005321F7" w:rsidRDefault="005321F7" w:rsidP="008F4315">
      <w:pPr>
        <w:pStyle w:val="Lijstalinea"/>
        <w:tabs>
          <w:tab w:val="left" w:pos="5397"/>
        </w:tabs>
        <w:ind w:left="360"/>
        <w:contextualSpacing/>
        <w:rPr>
          <w:rFonts w:ascii="Verdana" w:hAnsi="Verdana"/>
          <w:sz w:val="16"/>
          <w:szCs w:val="16"/>
          <w:highlight w:val="yellow"/>
          <w:lang w:val="nl-BE"/>
        </w:rPr>
      </w:pPr>
    </w:p>
    <w:p w:rsidR="00751217" w:rsidRPr="00E22B11" w:rsidRDefault="00751217" w:rsidP="008F4315">
      <w:pPr>
        <w:pStyle w:val="Lijstalinea"/>
        <w:tabs>
          <w:tab w:val="left" w:pos="5397"/>
        </w:tabs>
        <w:ind w:left="360"/>
        <w:contextualSpacing/>
        <w:rPr>
          <w:rFonts w:ascii="Verdana" w:hAnsi="Verdana"/>
          <w:sz w:val="16"/>
          <w:szCs w:val="16"/>
          <w:highlight w:val="yellow"/>
          <w:lang w:val="nl-BE"/>
        </w:rPr>
      </w:pPr>
      <w:r w:rsidRPr="00E22B11">
        <w:rPr>
          <w:rFonts w:ascii="Verdana" w:hAnsi="Verdana"/>
          <w:sz w:val="16"/>
          <w:szCs w:val="16"/>
          <w:highlight w:val="yellow"/>
          <w:lang w:val="nl-BE"/>
        </w:rPr>
        <w:t>Exploitatie enkel bij droog weer en in overleg met de terreincoördinator</w:t>
      </w:r>
    </w:p>
    <w:p w:rsidR="005321F7" w:rsidRDefault="005321F7" w:rsidP="008F4315">
      <w:pPr>
        <w:pStyle w:val="Lijstalinea"/>
        <w:tabs>
          <w:tab w:val="left" w:pos="5397"/>
        </w:tabs>
        <w:ind w:left="360"/>
        <w:contextualSpacing/>
        <w:rPr>
          <w:rFonts w:ascii="Verdana" w:hAnsi="Verdana"/>
          <w:sz w:val="16"/>
          <w:szCs w:val="16"/>
          <w:highlight w:val="yellow"/>
          <w:lang w:val="nl-BE"/>
        </w:rPr>
      </w:pPr>
    </w:p>
    <w:p w:rsidR="00E22B11" w:rsidRDefault="00751217" w:rsidP="008F4315">
      <w:pPr>
        <w:pStyle w:val="Lijstalinea"/>
        <w:tabs>
          <w:tab w:val="left" w:pos="5397"/>
        </w:tabs>
        <w:ind w:left="360"/>
        <w:contextualSpacing/>
        <w:rPr>
          <w:rFonts w:ascii="Verdana" w:hAnsi="Verdana"/>
          <w:sz w:val="16"/>
          <w:szCs w:val="16"/>
          <w:highlight w:val="yellow"/>
          <w:lang w:val="nl-BE"/>
        </w:rPr>
      </w:pPr>
      <w:r w:rsidRPr="00E22B11">
        <w:rPr>
          <w:rFonts w:ascii="Verdana" w:hAnsi="Verdana"/>
          <w:sz w:val="16"/>
          <w:szCs w:val="16"/>
          <w:highlight w:val="yellow"/>
          <w:lang w:val="nl-BE"/>
        </w:rPr>
        <w:t>Valrichting bomen: …</w:t>
      </w:r>
    </w:p>
    <w:p w:rsidR="00E22B11" w:rsidRDefault="00E22B11" w:rsidP="008F4315">
      <w:pPr>
        <w:tabs>
          <w:tab w:val="left" w:pos="5397"/>
        </w:tabs>
        <w:contextualSpacing/>
        <w:rPr>
          <w:rFonts w:ascii="Verdana" w:hAnsi="Verdana"/>
          <w:sz w:val="16"/>
          <w:szCs w:val="16"/>
          <w:highlight w:val="yellow"/>
          <w:lang w:val="nl-BE"/>
        </w:rPr>
      </w:pPr>
    </w:p>
    <w:p w:rsidR="00E22B11" w:rsidRPr="003733B9" w:rsidRDefault="00E22B11" w:rsidP="008F4315">
      <w:pPr>
        <w:contextualSpacing/>
        <w:rPr>
          <w:rFonts w:ascii="Verdana" w:hAnsi="Verdana"/>
          <w:sz w:val="16"/>
          <w:szCs w:val="16"/>
          <w:lang w:val="nl-BE"/>
        </w:rPr>
      </w:pPr>
      <w:r w:rsidRPr="00D4669C">
        <w:rPr>
          <w:rFonts w:ascii="Verdana" w:hAnsi="Verdana"/>
          <w:b/>
          <w:sz w:val="16"/>
          <w:szCs w:val="16"/>
          <w:lang w:val="nl-BE"/>
        </w:rPr>
        <w:t>Terreincoördinator</w:t>
      </w:r>
      <w:r w:rsidRPr="003733B9">
        <w:rPr>
          <w:rFonts w:ascii="Verdana" w:hAnsi="Verdana"/>
          <w:sz w:val="16"/>
          <w:szCs w:val="16"/>
          <w:lang w:val="nl-BE"/>
        </w:rPr>
        <w:t xml:space="preserve">: </w:t>
      </w:r>
    </w:p>
    <w:p w:rsidR="00E22B11" w:rsidRPr="00396CBB" w:rsidRDefault="00E22B11" w:rsidP="008F4315">
      <w:pPr>
        <w:contextualSpacing/>
        <w:rPr>
          <w:rFonts w:ascii="Verdana" w:hAnsi="Verdana" w:cs="Arial"/>
          <w:color w:val="000000"/>
          <w:sz w:val="16"/>
          <w:szCs w:val="16"/>
          <w:highlight w:val="yellow"/>
          <w:lang w:val="nl-BE" w:eastAsia="nl-BE"/>
        </w:rPr>
      </w:pPr>
      <w:r w:rsidRPr="00396CBB">
        <w:rPr>
          <w:rFonts w:ascii="Verdana" w:hAnsi="Verdana" w:cs="Arial"/>
          <w:color w:val="222222"/>
          <w:sz w:val="16"/>
          <w:szCs w:val="16"/>
          <w:highlight w:val="yellow"/>
          <w:lang w:val="nl-BE" w:eastAsia="nl-BE"/>
        </w:rPr>
        <w:t>Naam</w:t>
      </w:r>
    </w:p>
    <w:p w:rsidR="00E22B11" w:rsidRPr="003733B9" w:rsidRDefault="00E22B11" w:rsidP="008F4315">
      <w:pPr>
        <w:contextualSpacing/>
        <w:rPr>
          <w:rFonts w:ascii="Verdana" w:hAnsi="Verdana"/>
          <w:sz w:val="16"/>
          <w:szCs w:val="16"/>
          <w:lang w:val="nl-BE"/>
        </w:rPr>
      </w:pPr>
      <w:r w:rsidRPr="00396CBB">
        <w:rPr>
          <w:rFonts w:ascii="Verdana" w:hAnsi="Verdana" w:cs="Arial"/>
          <w:color w:val="000000"/>
          <w:sz w:val="16"/>
          <w:szCs w:val="16"/>
          <w:highlight w:val="yellow"/>
          <w:lang w:val="nl-BE" w:eastAsia="nl-BE"/>
        </w:rPr>
        <w:t>Titel </w:t>
      </w:r>
      <w:r w:rsidRPr="00396CBB">
        <w:rPr>
          <w:rFonts w:ascii="Verdana" w:hAnsi="Verdana" w:cs="Arial"/>
          <w:color w:val="000000"/>
          <w:sz w:val="16"/>
          <w:szCs w:val="16"/>
          <w:highlight w:val="yellow"/>
          <w:lang w:val="nl-BE" w:eastAsia="nl-BE"/>
        </w:rPr>
        <w:br/>
        <w:t>Contactgegevens</w:t>
      </w:r>
    </w:p>
    <w:p w:rsidR="00751217" w:rsidRDefault="00751217" w:rsidP="00BE5283">
      <w:pPr>
        <w:spacing w:before="100" w:beforeAutospacing="1" w:after="100" w:afterAutospacing="1"/>
        <w:contextualSpacing/>
        <w:rPr>
          <w:rFonts w:ascii="Verdana" w:hAnsi="Verdana"/>
          <w:sz w:val="16"/>
          <w:szCs w:val="16"/>
          <w:lang w:val="nl-BE"/>
        </w:rPr>
      </w:pPr>
    </w:p>
    <w:p w:rsidR="00751217" w:rsidRDefault="00751217" w:rsidP="00BE5283">
      <w:pPr>
        <w:spacing w:before="100" w:beforeAutospacing="1" w:after="100" w:afterAutospacing="1"/>
        <w:contextualSpacing/>
        <w:rPr>
          <w:rFonts w:ascii="Verdana" w:hAnsi="Verdana"/>
          <w:sz w:val="16"/>
          <w:szCs w:val="16"/>
          <w:lang w:val="nl-BE"/>
        </w:rPr>
      </w:pPr>
    </w:p>
    <w:p w:rsidR="000E5904" w:rsidRDefault="000E5904" w:rsidP="00BE5283">
      <w:pPr>
        <w:spacing w:before="100" w:beforeAutospacing="1" w:after="100" w:afterAutospacing="1"/>
        <w:contextualSpacing/>
        <w:rPr>
          <w:rFonts w:ascii="Verdana" w:hAnsi="Verdana"/>
          <w:sz w:val="16"/>
          <w:szCs w:val="16"/>
          <w:lang w:val="nl-BE"/>
        </w:rPr>
      </w:pPr>
      <w:r>
        <w:rPr>
          <w:rFonts w:ascii="Verdana" w:hAnsi="Verdana"/>
          <w:sz w:val="16"/>
          <w:szCs w:val="16"/>
          <w:lang w:val="nl-BE"/>
        </w:rPr>
        <w:t>LOT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0E5904" w:rsidRPr="000E5904" w:rsidTr="005E50A8">
        <w:tc>
          <w:tcPr>
            <w:tcW w:w="3070" w:type="dxa"/>
          </w:tcPr>
          <w:p w:rsidR="000E5904" w:rsidRPr="005E50A8" w:rsidRDefault="000E5904" w:rsidP="005E50A8">
            <w:pPr>
              <w:spacing w:before="100" w:beforeAutospacing="1" w:after="100" w:afterAutospacing="1"/>
              <w:contextualSpacing/>
              <w:rPr>
                <w:rFonts w:ascii="Verdana" w:hAnsi="Verdana"/>
                <w:b/>
                <w:sz w:val="16"/>
                <w:szCs w:val="16"/>
                <w:lang w:val="nl-BE"/>
              </w:rPr>
            </w:pPr>
            <w:r w:rsidRPr="005E50A8">
              <w:rPr>
                <w:rFonts w:ascii="Verdana" w:hAnsi="Verdana"/>
                <w:b/>
                <w:sz w:val="16"/>
                <w:szCs w:val="16"/>
                <w:lang w:val="nl-BE"/>
              </w:rPr>
              <w:t>Boomsoort</w:t>
            </w:r>
          </w:p>
        </w:tc>
        <w:tc>
          <w:tcPr>
            <w:tcW w:w="3071" w:type="dxa"/>
          </w:tcPr>
          <w:p w:rsidR="000E5904" w:rsidRPr="005E50A8" w:rsidRDefault="000E5904" w:rsidP="005E50A8">
            <w:pPr>
              <w:spacing w:before="100" w:beforeAutospacing="1" w:after="100" w:afterAutospacing="1"/>
              <w:contextualSpacing/>
              <w:rPr>
                <w:rFonts w:ascii="Verdana" w:hAnsi="Verdana"/>
                <w:b/>
                <w:sz w:val="16"/>
                <w:szCs w:val="16"/>
                <w:lang w:val="nl-BE"/>
              </w:rPr>
            </w:pPr>
            <w:r w:rsidRPr="005E50A8">
              <w:rPr>
                <w:rFonts w:ascii="Verdana" w:hAnsi="Verdana"/>
                <w:b/>
                <w:sz w:val="16"/>
                <w:szCs w:val="16"/>
                <w:lang w:val="nl-BE"/>
              </w:rPr>
              <w:t>Aantal bomen</w:t>
            </w:r>
          </w:p>
        </w:tc>
        <w:tc>
          <w:tcPr>
            <w:tcW w:w="3071" w:type="dxa"/>
          </w:tcPr>
          <w:p w:rsidR="000E5904" w:rsidRPr="005E50A8" w:rsidRDefault="000E5904" w:rsidP="005E50A8">
            <w:pPr>
              <w:spacing w:before="100" w:beforeAutospacing="1" w:after="100" w:afterAutospacing="1"/>
              <w:contextualSpacing/>
              <w:rPr>
                <w:rFonts w:ascii="Verdana" w:hAnsi="Verdana"/>
                <w:b/>
                <w:sz w:val="16"/>
                <w:szCs w:val="16"/>
                <w:lang w:val="nl-BE"/>
              </w:rPr>
            </w:pPr>
            <w:r w:rsidRPr="005E50A8">
              <w:rPr>
                <w:rFonts w:ascii="Verdana" w:hAnsi="Verdana"/>
                <w:b/>
                <w:sz w:val="16"/>
                <w:szCs w:val="16"/>
                <w:lang w:val="nl-BE"/>
              </w:rPr>
              <w:t xml:space="preserve">Geschat volume (m³) + </w:t>
            </w:r>
            <w:r w:rsidRPr="005E50A8">
              <w:rPr>
                <w:rFonts w:ascii="Verdana" w:hAnsi="Verdana"/>
                <w:b/>
                <w:sz w:val="16"/>
                <w:szCs w:val="16"/>
                <w:highlight w:val="yellow"/>
                <w:lang w:val="nl-BE"/>
              </w:rPr>
              <w:t xml:space="preserve">vermelding van </w:t>
            </w:r>
            <w:r w:rsidR="00E22B11" w:rsidRPr="005E50A8">
              <w:rPr>
                <w:rFonts w:ascii="Verdana" w:hAnsi="Verdana"/>
                <w:b/>
                <w:sz w:val="16"/>
                <w:szCs w:val="16"/>
                <w:highlight w:val="yellow"/>
                <w:lang w:val="nl-BE"/>
              </w:rPr>
              <w:t>kubeer</w:t>
            </w:r>
            <w:r w:rsidRPr="005E50A8">
              <w:rPr>
                <w:rFonts w:ascii="Verdana" w:hAnsi="Verdana"/>
                <w:b/>
                <w:sz w:val="16"/>
                <w:szCs w:val="16"/>
                <w:highlight w:val="yellow"/>
                <w:lang w:val="nl-BE"/>
              </w:rPr>
              <w:t>methode</w:t>
            </w:r>
          </w:p>
        </w:tc>
      </w:tr>
      <w:tr w:rsidR="000E5904" w:rsidTr="005E50A8">
        <w:tc>
          <w:tcPr>
            <w:tcW w:w="3070" w:type="dxa"/>
          </w:tcPr>
          <w:p w:rsidR="000E5904" w:rsidRPr="005E50A8" w:rsidRDefault="000E5904" w:rsidP="005E50A8">
            <w:pPr>
              <w:spacing w:before="100" w:beforeAutospacing="1" w:after="100" w:afterAutospacing="1"/>
              <w:contextualSpacing/>
              <w:rPr>
                <w:rFonts w:ascii="Verdana" w:hAnsi="Verdana"/>
                <w:sz w:val="16"/>
                <w:szCs w:val="16"/>
                <w:lang w:val="nl-BE"/>
              </w:rPr>
            </w:pPr>
          </w:p>
        </w:tc>
        <w:tc>
          <w:tcPr>
            <w:tcW w:w="3071" w:type="dxa"/>
          </w:tcPr>
          <w:p w:rsidR="000E5904" w:rsidRPr="005E50A8" w:rsidRDefault="000E5904" w:rsidP="005E50A8">
            <w:pPr>
              <w:spacing w:before="100" w:beforeAutospacing="1" w:after="100" w:afterAutospacing="1"/>
              <w:contextualSpacing/>
              <w:rPr>
                <w:rFonts w:ascii="Verdana" w:hAnsi="Verdana"/>
                <w:sz w:val="16"/>
                <w:szCs w:val="16"/>
                <w:lang w:val="nl-BE"/>
              </w:rPr>
            </w:pPr>
          </w:p>
        </w:tc>
        <w:tc>
          <w:tcPr>
            <w:tcW w:w="3071" w:type="dxa"/>
          </w:tcPr>
          <w:p w:rsidR="000E5904" w:rsidRPr="005E50A8" w:rsidRDefault="000E5904" w:rsidP="005E50A8">
            <w:pPr>
              <w:spacing w:before="100" w:beforeAutospacing="1" w:after="100" w:afterAutospacing="1"/>
              <w:contextualSpacing/>
              <w:rPr>
                <w:rFonts w:ascii="Verdana" w:hAnsi="Verdana"/>
                <w:sz w:val="16"/>
                <w:szCs w:val="16"/>
                <w:lang w:val="nl-BE"/>
              </w:rPr>
            </w:pPr>
          </w:p>
        </w:tc>
      </w:tr>
      <w:tr w:rsidR="000E5904" w:rsidTr="005E50A8">
        <w:tc>
          <w:tcPr>
            <w:tcW w:w="3070" w:type="dxa"/>
          </w:tcPr>
          <w:p w:rsidR="000E5904" w:rsidRPr="005E50A8" w:rsidRDefault="000E5904" w:rsidP="005E50A8">
            <w:pPr>
              <w:spacing w:before="100" w:beforeAutospacing="1" w:after="100" w:afterAutospacing="1"/>
              <w:contextualSpacing/>
              <w:rPr>
                <w:rFonts w:ascii="Verdana" w:hAnsi="Verdana"/>
                <w:sz w:val="16"/>
                <w:szCs w:val="16"/>
                <w:lang w:val="nl-BE"/>
              </w:rPr>
            </w:pPr>
          </w:p>
        </w:tc>
        <w:tc>
          <w:tcPr>
            <w:tcW w:w="3071" w:type="dxa"/>
          </w:tcPr>
          <w:p w:rsidR="000E5904" w:rsidRPr="005E50A8" w:rsidRDefault="000E5904" w:rsidP="005E50A8">
            <w:pPr>
              <w:spacing w:before="100" w:beforeAutospacing="1" w:after="100" w:afterAutospacing="1"/>
              <w:contextualSpacing/>
              <w:rPr>
                <w:rFonts w:ascii="Verdana" w:hAnsi="Verdana"/>
                <w:sz w:val="16"/>
                <w:szCs w:val="16"/>
                <w:lang w:val="nl-BE"/>
              </w:rPr>
            </w:pPr>
          </w:p>
        </w:tc>
        <w:tc>
          <w:tcPr>
            <w:tcW w:w="3071" w:type="dxa"/>
          </w:tcPr>
          <w:p w:rsidR="000E5904" w:rsidRPr="005E50A8" w:rsidRDefault="000E5904" w:rsidP="005E50A8">
            <w:pPr>
              <w:spacing w:before="100" w:beforeAutospacing="1" w:after="100" w:afterAutospacing="1"/>
              <w:contextualSpacing/>
              <w:rPr>
                <w:rFonts w:ascii="Verdana" w:hAnsi="Verdana"/>
                <w:sz w:val="16"/>
                <w:szCs w:val="16"/>
                <w:lang w:val="nl-BE"/>
              </w:rPr>
            </w:pPr>
          </w:p>
        </w:tc>
      </w:tr>
    </w:tbl>
    <w:p w:rsidR="000E5904" w:rsidRDefault="000E5904" w:rsidP="00BE5283">
      <w:pPr>
        <w:spacing w:before="100" w:beforeAutospacing="1" w:after="100" w:afterAutospacing="1"/>
        <w:contextualSpacing/>
        <w:rPr>
          <w:rFonts w:ascii="Verdana" w:hAnsi="Verdana"/>
          <w:sz w:val="16"/>
          <w:szCs w:val="16"/>
          <w:lang w:val="nl-BE"/>
        </w:rPr>
      </w:pPr>
    </w:p>
    <w:p w:rsidR="000E5904" w:rsidRDefault="000E5904" w:rsidP="00BE5283">
      <w:pPr>
        <w:spacing w:before="100" w:beforeAutospacing="1" w:after="100" w:afterAutospacing="1"/>
        <w:contextualSpacing/>
        <w:rPr>
          <w:rFonts w:ascii="Verdana" w:hAnsi="Verdana"/>
          <w:sz w:val="16"/>
          <w:szCs w:val="16"/>
          <w:lang w:val="nl-BE"/>
        </w:rPr>
      </w:pPr>
      <w:r>
        <w:rPr>
          <w:rFonts w:ascii="Verdana" w:hAnsi="Verdana"/>
          <w:sz w:val="16"/>
          <w:szCs w:val="16"/>
          <w:lang w:val="nl-BE"/>
        </w:rPr>
        <w:lastRenderedPageBreak/>
        <w:t>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0E5904" w:rsidRPr="000E5904" w:rsidTr="005E50A8">
        <w:tc>
          <w:tcPr>
            <w:tcW w:w="3070" w:type="dxa"/>
          </w:tcPr>
          <w:p w:rsidR="000E5904" w:rsidRPr="005E50A8" w:rsidRDefault="000E5904" w:rsidP="005E50A8">
            <w:pPr>
              <w:spacing w:before="100" w:beforeAutospacing="1" w:after="100" w:afterAutospacing="1"/>
              <w:contextualSpacing/>
              <w:rPr>
                <w:rFonts w:ascii="Verdana" w:hAnsi="Verdana"/>
                <w:b/>
                <w:sz w:val="16"/>
                <w:szCs w:val="16"/>
                <w:lang w:val="nl-BE"/>
              </w:rPr>
            </w:pPr>
            <w:r w:rsidRPr="005E50A8">
              <w:rPr>
                <w:rFonts w:ascii="Verdana" w:hAnsi="Verdana"/>
                <w:b/>
                <w:sz w:val="16"/>
                <w:szCs w:val="16"/>
                <w:lang w:val="nl-BE"/>
              </w:rPr>
              <w:t>Boomsoort</w:t>
            </w:r>
          </w:p>
        </w:tc>
        <w:tc>
          <w:tcPr>
            <w:tcW w:w="3071" w:type="dxa"/>
          </w:tcPr>
          <w:p w:rsidR="000E5904" w:rsidRPr="005E50A8" w:rsidRDefault="000E5904" w:rsidP="005E50A8">
            <w:pPr>
              <w:spacing w:before="100" w:beforeAutospacing="1" w:after="100" w:afterAutospacing="1"/>
              <w:contextualSpacing/>
              <w:rPr>
                <w:rFonts w:ascii="Verdana" w:hAnsi="Verdana"/>
                <w:b/>
                <w:sz w:val="16"/>
                <w:szCs w:val="16"/>
                <w:lang w:val="nl-BE"/>
              </w:rPr>
            </w:pPr>
            <w:r w:rsidRPr="005E50A8">
              <w:rPr>
                <w:rFonts w:ascii="Verdana" w:hAnsi="Verdana"/>
                <w:b/>
                <w:sz w:val="16"/>
                <w:szCs w:val="16"/>
                <w:lang w:val="nl-BE"/>
              </w:rPr>
              <w:t>Aantal bomen</w:t>
            </w:r>
          </w:p>
        </w:tc>
        <w:tc>
          <w:tcPr>
            <w:tcW w:w="3071" w:type="dxa"/>
          </w:tcPr>
          <w:p w:rsidR="000E5904" w:rsidRPr="005E50A8" w:rsidRDefault="000E5904" w:rsidP="005E50A8">
            <w:pPr>
              <w:spacing w:before="100" w:beforeAutospacing="1" w:after="100" w:afterAutospacing="1"/>
              <w:contextualSpacing/>
              <w:rPr>
                <w:rFonts w:ascii="Verdana" w:hAnsi="Verdana"/>
                <w:b/>
                <w:sz w:val="16"/>
                <w:szCs w:val="16"/>
                <w:lang w:val="nl-BE"/>
              </w:rPr>
            </w:pPr>
            <w:r w:rsidRPr="005E50A8">
              <w:rPr>
                <w:rFonts w:ascii="Verdana" w:hAnsi="Verdana"/>
                <w:b/>
                <w:sz w:val="16"/>
                <w:szCs w:val="16"/>
                <w:lang w:val="nl-BE"/>
              </w:rPr>
              <w:t xml:space="preserve">Geschat volume (m³) + </w:t>
            </w:r>
            <w:r w:rsidRPr="005E50A8">
              <w:rPr>
                <w:rFonts w:ascii="Verdana" w:hAnsi="Verdana"/>
                <w:b/>
                <w:sz w:val="16"/>
                <w:szCs w:val="16"/>
                <w:highlight w:val="yellow"/>
                <w:lang w:val="nl-BE"/>
              </w:rPr>
              <w:t xml:space="preserve">vermelding van </w:t>
            </w:r>
            <w:r w:rsidR="00E22B11" w:rsidRPr="005E50A8">
              <w:rPr>
                <w:rFonts w:ascii="Verdana" w:hAnsi="Verdana"/>
                <w:b/>
                <w:sz w:val="16"/>
                <w:szCs w:val="16"/>
                <w:highlight w:val="yellow"/>
                <w:lang w:val="nl-BE"/>
              </w:rPr>
              <w:t>kubeer</w:t>
            </w:r>
            <w:r w:rsidRPr="005E50A8">
              <w:rPr>
                <w:rFonts w:ascii="Verdana" w:hAnsi="Verdana"/>
                <w:b/>
                <w:sz w:val="16"/>
                <w:szCs w:val="16"/>
                <w:highlight w:val="yellow"/>
                <w:lang w:val="nl-BE"/>
              </w:rPr>
              <w:t>methode</w:t>
            </w:r>
          </w:p>
        </w:tc>
      </w:tr>
      <w:tr w:rsidR="000E5904" w:rsidTr="005E50A8">
        <w:tc>
          <w:tcPr>
            <w:tcW w:w="3070" w:type="dxa"/>
          </w:tcPr>
          <w:p w:rsidR="000E5904" w:rsidRPr="005E50A8" w:rsidRDefault="000E5904" w:rsidP="005E50A8">
            <w:pPr>
              <w:spacing w:before="100" w:beforeAutospacing="1" w:after="100" w:afterAutospacing="1"/>
              <w:contextualSpacing/>
              <w:rPr>
                <w:rFonts w:ascii="Verdana" w:hAnsi="Verdana"/>
                <w:sz w:val="16"/>
                <w:szCs w:val="16"/>
                <w:lang w:val="nl-BE"/>
              </w:rPr>
            </w:pPr>
          </w:p>
        </w:tc>
        <w:tc>
          <w:tcPr>
            <w:tcW w:w="3071" w:type="dxa"/>
          </w:tcPr>
          <w:p w:rsidR="000E5904" w:rsidRPr="005E50A8" w:rsidRDefault="000E5904" w:rsidP="005E50A8">
            <w:pPr>
              <w:spacing w:before="100" w:beforeAutospacing="1" w:after="100" w:afterAutospacing="1"/>
              <w:contextualSpacing/>
              <w:rPr>
                <w:rFonts w:ascii="Verdana" w:hAnsi="Verdana"/>
                <w:sz w:val="16"/>
                <w:szCs w:val="16"/>
                <w:lang w:val="nl-BE"/>
              </w:rPr>
            </w:pPr>
          </w:p>
        </w:tc>
        <w:tc>
          <w:tcPr>
            <w:tcW w:w="3071" w:type="dxa"/>
          </w:tcPr>
          <w:p w:rsidR="000E5904" w:rsidRPr="005E50A8" w:rsidRDefault="000E5904" w:rsidP="005E50A8">
            <w:pPr>
              <w:spacing w:before="100" w:beforeAutospacing="1" w:after="100" w:afterAutospacing="1"/>
              <w:contextualSpacing/>
              <w:rPr>
                <w:rFonts w:ascii="Verdana" w:hAnsi="Verdana"/>
                <w:sz w:val="16"/>
                <w:szCs w:val="16"/>
                <w:lang w:val="nl-BE"/>
              </w:rPr>
            </w:pPr>
          </w:p>
        </w:tc>
      </w:tr>
      <w:tr w:rsidR="000E5904" w:rsidTr="005E50A8">
        <w:tc>
          <w:tcPr>
            <w:tcW w:w="3070" w:type="dxa"/>
          </w:tcPr>
          <w:p w:rsidR="000E5904" w:rsidRPr="005E50A8" w:rsidRDefault="000E5904" w:rsidP="005E50A8">
            <w:pPr>
              <w:spacing w:before="100" w:beforeAutospacing="1" w:after="100" w:afterAutospacing="1"/>
              <w:contextualSpacing/>
              <w:rPr>
                <w:rFonts w:ascii="Verdana" w:hAnsi="Verdana"/>
                <w:sz w:val="16"/>
                <w:szCs w:val="16"/>
                <w:lang w:val="nl-BE"/>
              </w:rPr>
            </w:pPr>
          </w:p>
        </w:tc>
        <w:tc>
          <w:tcPr>
            <w:tcW w:w="3071" w:type="dxa"/>
          </w:tcPr>
          <w:p w:rsidR="000E5904" w:rsidRPr="005E50A8" w:rsidRDefault="000E5904" w:rsidP="005E50A8">
            <w:pPr>
              <w:spacing w:before="100" w:beforeAutospacing="1" w:after="100" w:afterAutospacing="1"/>
              <w:contextualSpacing/>
              <w:rPr>
                <w:rFonts w:ascii="Verdana" w:hAnsi="Verdana"/>
                <w:sz w:val="16"/>
                <w:szCs w:val="16"/>
                <w:lang w:val="nl-BE"/>
              </w:rPr>
            </w:pPr>
          </w:p>
        </w:tc>
        <w:tc>
          <w:tcPr>
            <w:tcW w:w="3071" w:type="dxa"/>
          </w:tcPr>
          <w:p w:rsidR="000E5904" w:rsidRPr="005E50A8" w:rsidRDefault="000E5904" w:rsidP="005E50A8">
            <w:pPr>
              <w:spacing w:before="100" w:beforeAutospacing="1" w:after="100" w:afterAutospacing="1"/>
              <w:contextualSpacing/>
              <w:rPr>
                <w:rFonts w:ascii="Verdana" w:hAnsi="Verdana"/>
                <w:sz w:val="16"/>
                <w:szCs w:val="16"/>
                <w:lang w:val="nl-BE"/>
              </w:rPr>
            </w:pPr>
          </w:p>
        </w:tc>
      </w:tr>
    </w:tbl>
    <w:p w:rsidR="00BE5283" w:rsidRPr="001770E2" w:rsidRDefault="000E5904" w:rsidP="00825E7E">
      <w:pPr>
        <w:spacing w:before="100" w:beforeAutospacing="1" w:after="100" w:afterAutospacing="1"/>
        <w:contextualSpacing/>
        <w:rPr>
          <w:rFonts w:ascii="Verdana" w:hAnsi="Verdana"/>
          <w:b/>
          <w:sz w:val="24"/>
          <w:szCs w:val="24"/>
          <w:lang w:val="nl-BE"/>
        </w:rPr>
      </w:pPr>
      <w:r>
        <w:rPr>
          <w:rFonts w:ascii="Verdana" w:hAnsi="Verdana"/>
          <w:b/>
          <w:sz w:val="24"/>
          <w:szCs w:val="24"/>
          <w:lang w:val="nl-BE"/>
        </w:rPr>
        <w:t>Specifieke b</w:t>
      </w:r>
      <w:r w:rsidR="001D5729">
        <w:rPr>
          <w:rFonts w:ascii="Verdana" w:hAnsi="Verdana"/>
          <w:b/>
          <w:sz w:val="24"/>
          <w:szCs w:val="24"/>
          <w:lang w:val="nl-BE"/>
        </w:rPr>
        <w:t>ijzondere v</w:t>
      </w:r>
      <w:r w:rsidR="00BE5283" w:rsidRPr="00166388">
        <w:rPr>
          <w:rFonts w:ascii="Verdana" w:hAnsi="Verdana"/>
          <w:b/>
          <w:sz w:val="24"/>
          <w:szCs w:val="24"/>
          <w:lang w:val="nl-BE"/>
        </w:rPr>
        <w:t>oorwaarden</w:t>
      </w:r>
      <w:r>
        <w:rPr>
          <w:rFonts w:ascii="Verdana" w:hAnsi="Verdana"/>
          <w:b/>
          <w:sz w:val="24"/>
          <w:szCs w:val="24"/>
          <w:lang w:val="nl-BE"/>
        </w:rPr>
        <w:t xml:space="preserve"> en beschri</w:t>
      </w:r>
      <w:r w:rsidR="00BE5283" w:rsidRPr="00166388">
        <w:rPr>
          <w:rFonts w:ascii="Verdana" w:hAnsi="Verdana"/>
          <w:b/>
          <w:sz w:val="24"/>
          <w:szCs w:val="24"/>
          <w:lang w:val="nl-BE"/>
        </w:rPr>
        <w:t xml:space="preserve">jving per </w:t>
      </w:r>
      <w:r w:rsidR="006F33BD">
        <w:rPr>
          <w:rFonts w:ascii="Verdana" w:hAnsi="Verdana"/>
          <w:b/>
          <w:sz w:val="24"/>
          <w:szCs w:val="24"/>
          <w:lang w:val="nl-BE"/>
        </w:rPr>
        <w:t>bestand</w:t>
      </w:r>
    </w:p>
    <w:p w:rsidR="006E3515" w:rsidRDefault="006E3515" w:rsidP="00BE5283">
      <w:pPr>
        <w:spacing w:before="100" w:beforeAutospacing="1" w:after="100" w:afterAutospacing="1"/>
        <w:contextualSpacing/>
        <w:rPr>
          <w:rFonts w:ascii="Verdana" w:hAnsi="Verdana"/>
          <w:sz w:val="16"/>
          <w:szCs w:val="16"/>
          <w:lang w:val="nl-BE"/>
        </w:rPr>
      </w:pPr>
    </w:p>
    <w:p w:rsidR="006E3515" w:rsidRPr="006E3515" w:rsidRDefault="006E3515" w:rsidP="00BE5283">
      <w:pPr>
        <w:spacing w:before="100" w:beforeAutospacing="1" w:after="100" w:afterAutospacing="1"/>
        <w:contextualSpacing/>
        <w:rPr>
          <w:rFonts w:ascii="Verdana" w:hAnsi="Verdana"/>
          <w:sz w:val="16"/>
          <w:szCs w:val="16"/>
          <w:lang w:val="nl-BE"/>
        </w:rPr>
      </w:pPr>
      <w:r>
        <w:rPr>
          <w:rFonts w:ascii="Verdana" w:hAnsi="Verdana"/>
          <w:sz w:val="16"/>
          <w:szCs w:val="16"/>
          <w:lang w:val="nl-BE"/>
        </w:rPr>
        <w:t>LOT …</w:t>
      </w:r>
      <w:r>
        <w:rPr>
          <w:rFonts w:ascii="Verdana" w:hAnsi="Verdana"/>
          <w:sz w:val="16"/>
          <w:szCs w:val="16"/>
          <w:lang w:val="nl-BE"/>
        </w:rPr>
        <w:tab/>
        <w:t>Bestandsnummers: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5D6135" w:rsidTr="005E50A8">
        <w:tc>
          <w:tcPr>
            <w:tcW w:w="2376" w:type="dxa"/>
          </w:tcPr>
          <w:p w:rsidR="005D6135" w:rsidRPr="005E50A8" w:rsidRDefault="005D6135" w:rsidP="005E50A8">
            <w:pPr>
              <w:spacing w:before="100" w:beforeAutospacing="1" w:after="100" w:afterAutospacing="1"/>
              <w:contextualSpacing/>
              <w:rPr>
                <w:rFonts w:ascii="Verdana" w:hAnsi="Verdana"/>
                <w:b/>
                <w:sz w:val="16"/>
                <w:szCs w:val="16"/>
                <w:lang w:val="nl-BE"/>
              </w:rPr>
            </w:pPr>
          </w:p>
        </w:tc>
        <w:tc>
          <w:tcPr>
            <w:tcW w:w="6946" w:type="dxa"/>
          </w:tcPr>
          <w:p w:rsidR="005D6135" w:rsidRPr="005E50A8" w:rsidRDefault="005D6135" w:rsidP="005E50A8">
            <w:pPr>
              <w:spacing w:before="100" w:beforeAutospacing="1" w:after="100" w:afterAutospacing="1"/>
              <w:contextualSpacing/>
              <w:rPr>
                <w:rFonts w:ascii="Verdana" w:hAnsi="Verdana"/>
                <w:b/>
                <w:sz w:val="16"/>
                <w:szCs w:val="16"/>
                <w:highlight w:val="yellow"/>
                <w:lang w:val="nl-BE"/>
              </w:rPr>
            </w:pPr>
            <w:r w:rsidRPr="005E50A8">
              <w:rPr>
                <w:rFonts w:ascii="Verdana" w:hAnsi="Verdana"/>
                <w:b/>
                <w:sz w:val="16"/>
                <w:szCs w:val="16"/>
                <w:lang w:val="nl-BE"/>
              </w:rPr>
              <w:t>Voorwaarden</w:t>
            </w:r>
            <w:r w:rsidR="006E3515" w:rsidRPr="005E50A8">
              <w:rPr>
                <w:rFonts w:ascii="Verdana" w:hAnsi="Verdana"/>
                <w:b/>
                <w:sz w:val="16"/>
                <w:szCs w:val="16"/>
                <w:lang w:val="nl-BE"/>
              </w:rPr>
              <w:t xml:space="preserve"> + Beschrijving</w:t>
            </w:r>
          </w:p>
        </w:tc>
      </w:tr>
      <w:tr w:rsidR="005D6135" w:rsidTr="005E50A8">
        <w:tc>
          <w:tcPr>
            <w:tcW w:w="2376" w:type="dxa"/>
          </w:tcPr>
          <w:p w:rsidR="005D6135" w:rsidRPr="005E50A8" w:rsidRDefault="005D6135" w:rsidP="005E50A8">
            <w:pPr>
              <w:spacing w:before="100" w:beforeAutospacing="1" w:after="100" w:afterAutospacing="1"/>
              <w:contextualSpacing/>
              <w:rPr>
                <w:rFonts w:ascii="Verdana" w:hAnsi="Verdana"/>
                <w:sz w:val="16"/>
                <w:szCs w:val="16"/>
                <w:lang w:val="nl-BE"/>
              </w:rPr>
            </w:pPr>
            <w:r w:rsidRPr="005E50A8">
              <w:rPr>
                <w:rFonts w:ascii="Verdana" w:hAnsi="Verdana"/>
                <w:b/>
                <w:sz w:val="16"/>
                <w:szCs w:val="16"/>
                <w:lang w:val="nl-BE"/>
              </w:rPr>
              <w:t>Oppervlakte</w:t>
            </w:r>
            <w:r w:rsidRPr="005E50A8">
              <w:rPr>
                <w:rFonts w:ascii="Verdana" w:hAnsi="Verdana"/>
                <w:sz w:val="16"/>
                <w:szCs w:val="16"/>
                <w:lang w:val="nl-BE"/>
              </w:rPr>
              <w:t xml:space="preserve"> te kappen zone</w:t>
            </w:r>
          </w:p>
        </w:tc>
        <w:tc>
          <w:tcPr>
            <w:tcW w:w="6946" w:type="dxa"/>
          </w:tcPr>
          <w:p w:rsidR="005D6135" w:rsidRPr="005E50A8" w:rsidRDefault="005D6135" w:rsidP="005E50A8">
            <w:pPr>
              <w:spacing w:before="100" w:beforeAutospacing="1" w:after="100" w:afterAutospacing="1"/>
              <w:contextualSpacing/>
              <w:rPr>
                <w:rFonts w:ascii="Verdana" w:hAnsi="Verdana"/>
                <w:sz w:val="16"/>
                <w:szCs w:val="16"/>
                <w:highlight w:val="yellow"/>
                <w:lang w:val="nl-BE"/>
              </w:rPr>
            </w:pPr>
          </w:p>
          <w:p w:rsidR="005D6135" w:rsidRPr="005E50A8" w:rsidRDefault="005D6135" w:rsidP="005E50A8">
            <w:pPr>
              <w:spacing w:before="100" w:beforeAutospacing="1" w:after="100" w:afterAutospacing="1"/>
              <w:contextualSpacing/>
              <w:rPr>
                <w:rFonts w:ascii="Verdana" w:hAnsi="Verdana"/>
                <w:sz w:val="16"/>
                <w:szCs w:val="16"/>
                <w:lang w:val="nl-BE"/>
              </w:rPr>
            </w:pPr>
            <w:r w:rsidRPr="005E50A8">
              <w:rPr>
                <w:rFonts w:ascii="Verdana" w:hAnsi="Verdana"/>
                <w:sz w:val="16"/>
                <w:szCs w:val="16"/>
                <w:highlight w:val="yellow"/>
                <w:lang w:val="nl-BE"/>
              </w:rPr>
              <w:t>………….</w:t>
            </w:r>
            <w:r w:rsidRPr="005E50A8">
              <w:rPr>
                <w:rFonts w:ascii="Verdana" w:hAnsi="Verdana"/>
                <w:sz w:val="16"/>
                <w:szCs w:val="16"/>
                <w:lang w:val="nl-BE"/>
              </w:rPr>
              <w:t xml:space="preserve"> Ha</w:t>
            </w:r>
          </w:p>
        </w:tc>
      </w:tr>
      <w:tr w:rsidR="005D6135" w:rsidTr="005E50A8">
        <w:tc>
          <w:tcPr>
            <w:tcW w:w="2376" w:type="dxa"/>
          </w:tcPr>
          <w:p w:rsidR="005D6135" w:rsidRPr="005E50A8" w:rsidRDefault="005D6135" w:rsidP="005E50A8">
            <w:pPr>
              <w:spacing w:before="100" w:beforeAutospacing="1" w:after="100" w:afterAutospacing="1"/>
              <w:contextualSpacing/>
              <w:rPr>
                <w:rFonts w:ascii="Verdana" w:hAnsi="Verdana"/>
                <w:b/>
                <w:sz w:val="16"/>
                <w:szCs w:val="16"/>
                <w:lang w:val="nl-BE"/>
              </w:rPr>
            </w:pPr>
            <w:r w:rsidRPr="005E50A8">
              <w:rPr>
                <w:rFonts w:ascii="Verdana" w:hAnsi="Verdana"/>
                <w:b/>
                <w:sz w:val="16"/>
                <w:szCs w:val="16"/>
                <w:lang w:val="nl-BE"/>
              </w:rPr>
              <w:t>Soort kap</w:t>
            </w:r>
          </w:p>
        </w:tc>
        <w:tc>
          <w:tcPr>
            <w:tcW w:w="6946" w:type="dxa"/>
          </w:tcPr>
          <w:p w:rsidR="005D6135" w:rsidRPr="005E50A8" w:rsidRDefault="005D6135" w:rsidP="005E50A8">
            <w:pPr>
              <w:spacing w:before="100" w:beforeAutospacing="1" w:after="100" w:afterAutospacing="1"/>
              <w:contextualSpacing/>
              <w:rPr>
                <w:rFonts w:ascii="Verdana" w:hAnsi="Verdana"/>
                <w:sz w:val="16"/>
                <w:szCs w:val="16"/>
                <w:lang w:val="nl-BE"/>
              </w:rPr>
            </w:pPr>
            <w:r w:rsidRPr="005E50A8">
              <w:rPr>
                <w:rFonts w:ascii="Verdana" w:hAnsi="Verdana"/>
                <w:sz w:val="16"/>
                <w:szCs w:val="16"/>
                <w:highlight w:val="yellow"/>
                <w:lang w:val="nl-BE"/>
              </w:rPr>
              <w:t>Kaalkap/dunning/eindkap/hakhout</w:t>
            </w:r>
            <w:r w:rsidR="00F82EFB" w:rsidRPr="005E50A8">
              <w:rPr>
                <w:rStyle w:val="Voetnootmarkering"/>
                <w:rFonts w:ascii="Verdana" w:hAnsi="Verdana"/>
                <w:sz w:val="16"/>
                <w:szCs w:val="16"/>
                <w:highlight w:val="yellow"/>
                <w:lang w:val="nl-BE"/>
              </w:rPr>
              <w:footnoteReference w:id="3"/>
            </w:r>
          </w:p>
        </w:tc>
      </w:tr>
      <w:tr w:rsidR="005D6135" w:rsidTr="005E50A8">
        <w:tc>
          <w:tcPr>
            <w:tcW w:w="2376" w:type="dxa"/>
          </w:tcPr>
          <w:p w:rsidR="005D6135" w:rsidRPr="005E50A8" w:rsidRDefault="005D6135" w:rsidP="005E50A8">
            <w:pPr>
              <w:spacing w:before="100" w:beforeAutospacing="1" w:after="100" w:afterAutospacing="1"/>
              <w:contextualSpacing/>
              <w:rPr>
                <w:rFonts w:ascii="Verdana" w:hAnsi="Verdana"/>
                <w:b/>
                <w:sz w:val="16"/>
                <w:szCs w:val="16"/>
                <w:lang w:val="nl-BE"/>
              </w:rPr>
            </w:pPr>
            <w:r w:rsidRPr="005E50A8">
              <w:rPr>
                <w:rFonts w:ascii="Verdana" w:hAnsi="Verdana"/>
                <w:b/>
                <w:sz w:val="16"/>
                <w:szCs w:val="16"/>
                <w:lang w:val="nl-BE"/>
              </w:rPr>
              <w:t>Exploitatietermijn</w:t>
            </w:r>
          </w:p>
          <w:p w:rsidR="005D6135" w:rsidRPr="005E50A8" w:rsidRDefault="005D6135" w:rsidP="005E50A8">
            <w:pPr>
              <w:spacing w:before="100" w:beforeAutospacing="1" w:after="100" w:afterAutospacing="1"/>
              <w:contextualSpacing/>
              <w:rPr>
                <w:rFonts w:ascii="Verdana" w:hAnsi="Verdana"/>
                <w:sz w:val="16"/>
                <w:szCs w:val="16"/>
                <w:lang w:val="nl-BE"/>
              </w:rPr>
            </w:pPr>
            <w:r w:rsidRPr="005E50A8">
              <w:rPr>
                <w:rFonts w:ascii="Verdana" w:hAnsi="Verdana"/>
                <w:sz w:val="16"/>
                <w:szCs w:val="16"/>
                <w:lang w:val="nl-BE"/>
              </w:rPr>
              <w:t>(kappen en ruimen)</w:t>
            </w:r>
          </w:p>
        </w:tc>
        <w:tc>
          <w:tcPr>
            <w:tcW w:w="6946" w:type="dxa"/>
          </w:tcPr>
          <w:p w:rsidR="005D6135" w:rsidRPr="005E50A8" w:rsidRDefault="005D6135" w:rsidP="005E50A8">
            <w:pPr>
              <w:spacing w:before="100" w:beforeAutospacing="1" w:after="100" w:afterAutospacing="1"/>
              <w:contextualSpacing/>
              <w:rPr>
                <w:rFonts w:ascii="Verdana" w:hAnsi="Verdana"/>
                <w:sz w:val="16"/>
                <w:szCs w:val="16"/>
                <w:lang w:val="nl-BE"/>
              </w:rPr>
            </w:pPr>
          </w:p>
          <w:p w:rsidR="005D6135" w:rsidRPr="005E50A8" w:rsidRDefault="005D6135" w:rsidP="005E50A8">
            <w:pPr>
              <w:spacing w:before="100" w:beforeAutospacing="1" w:after="100" w:afterAutospacing="1"/>
              <w:contextualSpacing/>
              <w:rPr>
                <w:rFonts w:ascii="Verdana" w:hAnsi="Verdana"/>
                <w:sz w:val="16"/>
                <w:szCs w:val="16"/>
                <w:lang w:val="nl-BE"/>
              </w:rPr>
            </w:pPr>
            <w:r w:rsidRPr="005E50A8">
              <w:rPr>
                <w:rFonts w:ascii="Verdana" w:hAnsi="Verdana"/>
                <w:sz w:val="16"/>
                <w:szCs w:val="16"/>
                <w:lang w:val="nl-BE"/>
              </w:rPr>
              <w:t xml:space="preserve">Van </w:t>
            </w:r>
            <w:r w:rsidRPr="005E50A8">
              <w:rPr>
                <w:rFonts w:ascii="Verdana" w:hAnsi="Verdana"/>
                <w:sz w:val="16"/>
                <w:szCs w:val="16"/>
                <w:highlight w:val="yellow"/>
                <w:lang w:val="nl-BE"/>
              </w:rPr>
              <w:t>…………………………………………</w:t>
            </w:r>
            <w:r w:rsidRPr="005E50A8">
              <w:rPr>
                <w:rFonts w:ascii="Verdana" w:hAnsi="Verdana"/>
                <w:sz w:val="16"/>
                <w:szCs w:val="16"/>
                <w:lang w:val="nl-BE"/>
              </w:rPr>
              <w:t xml:space="preserve">   tot   </w:t>
            </w:r>
            <w:r w:rsidRPr="005E50A8">
              <w:rPr>
                <w:rFonts w:ascii="Verdana" w:hAnsi="Verdana"/>
                <w:sz w:val="16"/>
                <w:szCs w:val="16"/>
                <w:highlight w:val="yellow"/>
                <w:lang w:val="nl-BE"/>
              </w:rPr>
              <w:t>………………………………</w:t>
            </w:r>
          </w:p>
        </w:tc>
      </w:tr>
      <w:tr w:rsidR="005D6135" w:rsidTr="005E50A8">
        <w:tc>
          <w:tcPr>
            <w:tcW w:w="2376" w:type="dxa"/>
          </w:tcPr>
          <w:p w:rsidR="005D6135" w:rsidRPr="005E50A8" w:rsidRDefault="005D6135" w:rsidP="005E50A8">
            <w:pPr>
              <w:spacing w:before="100" w:beforeAutospacing="1" w:after="100" w:afterAutospacing="1"/>
              <w:contextualSpacing/>
              <w:rPr>
                <w:rFonts w:ascii="Verdana" w:hAnsi="Verdana"/>
                <w:sz w:val="16"/>
                <w:szCs w:val="16"/>
                <w:lang w:val="nl-BE"/>
              </w:rPr>
            </w:pPr>
            <w:r w:rsidRPr="005E50A8">
              <w:rPr>
                <w:rFonts w:ascii="Verdana" w:hAnsi="Verdana"/>
                <w:b/>
                <w:sz w:val="16"/>
                <w:szCs w:val="16"/>
                <w:lang w:val="nl-BE"/>
              </w:rPr>
              <w:t>Takhout</w:t>
            </w:r>
            <w:r w:rsidRPr="005E50A8">
              <w:rPr>
                <w:rFonts w:ascii="Verdana" w:hAnsi="Verdana"/>
                <w:sz w:val="16"/>
                <w:szCs w:val="16"/>
                <w:lang w:val="nl-BE"/>
              </w:rPr>
              <w:t xml:space="preserve"> </w:t>
            </w:r>
          </w:p>
        </w:tc>
        <w:tc>
          <w:tcPr>
            <w:tcW w:w="6946" w:type="dxa"/>
          </w:tcPr>
          <w:p w:rsidR="00F82EFB" w:rsidRPr="005E50A8" w:rsidRDefault="005D6135" w:rsidP="005E50A8">
            <w:pPr>
              <w:spacing w:before="100" w:beforeAutospacing="1" w:after="100" w:afterAutospacing="1"/>
              <w:contextualSpacing/>
              <w:rPr>
                <w:rFonts w:ascii="Verdana" w:hAnsi="Verdana"/>
                <w:sz w:val="16"/>
                <w:szCs w:val="16"/>
                <w:highlight w:val="yellow"/>
                <w:lang w:val="nl-BE"/>
              </w:rPr>
            </w:pPr>
            <w:r w:rsidRPr="005E50A8">
              <w:rPr>
                <w:rFonts w:ascii="Verdana" w:hAnsi="Verdana"/>
                <w:sz w:val="16"/>
                <w:szCs w:val="16"/>
                <w:highlight w:val="yellow"/>
                <w:lang w:val="nl-BE"/>
              </w:rPr>
              <w:t>Ter plaatse: verspreid/op hopen/op rillen/geklepeld</w:t>
            </w:r>
            <w:r w:rsidR="00F82EFB" w:rsidRPr="005E50A8">
              <w:rPr>
                <w:rFonts w:ascii="Verdana" w:hAnsi="Verdana"/>
                <w:sz w:val="16"/>
                <w:szCs w:val="16"/>
                <w:highlight w:val="yellow"/>
                <w:vertAlign w:val="superscript"/>
                <w:lang w:val="nl-BE"/>
              </w:rPr>
              <w:t>2</w:t>
            </w:r>
          </w:p>
          <w:p w:rsidR="005D6135" w:rsidRPr="005E50A8" w:rsidRDefault="005D6135" w:rsidP="005E50A8">
            <w:pPr>
              <w:spacing w:before="100" w:beforeAutospacing="1" w:after="100" w:afterAutospacing="1"/>
              <w:contextualSpacing/>
              <w:rPr>
                <w:rFonts w:ascii="Verdana" w:hAnsi="Verdana"/>
                <w:sz w:val="16"/>
                <w:szCs w:val="16"/>
                <w:lang w:val="nl-BE"/>
              </w:rPr>
            </w:pPr>
            <w:r w:rsidRPr="005E50A8">
              <w:rPr>
                <w:rFonts w:ascii="Verdana" w:hAnsi="Verdana"/>
                <w:sz w:val="16"/>
                <w:szCs w:val="16"/>
                <w:highlight w:val="yellow"/>
                <w:lang w:val="nl-BE"/>
              </w:rPr>
              <w:t>Verwijderen</w:t>
            </w:r>
          </w:p>
        </w:tc>
      </w:tr>
      <w:tr w:rsidR="005D6135" w:rsidTr="005E50A8">
        <w:trPr>
          <w:trHeight w:val="397"/>
        </w:trPr>
        <w:tc>
          <w:tcPr>
            <w:tcW w:w="2376" w:type="dxa"/>
          </w:tcPr>
          <w:p w:rsidR="005D6135" w:rsidRPr="005E50A8" w:rsidRDefault="005D6135" w:rsidP="005E50A8">
            <w:pPr>
              <w:spacing w:before="100" w:beforeAutospacing="1" w:after="100" w:afterAutospacing="1"/>
              <w:contextualSpacing/>
              <w:rPr>
                <w:rFonts w:ascii="Verdana" w:hAnsi="Verdana"/>
                <w:b/>
                <w:sz w:val="16"/>
                <w:szCs w:val="16"/>
                <w:lang w:val="nl-BE"/>
              </w:rPr>
            </w:pPr>
            <w:r w:rsidRPr="005E50A8">
              <w:rPr>
                <w:rFonts w:ascii="Verdana" w:hAnsi="Verdana"/>
                <w:b/>
                <w:sz w:val="16"/>
                <w:szCs w:val="16"/>
                <w:lang w:val="nl-BE"/>
              </w:rPr>
              <w:t>Uitrijpistes</w:t>
            </w:r>
          </w:p>
        </w:tc>
        <w:tc>
          <w:tcPr>
            <w:tcW w:w="6946" w:type="dxa"/>
          </w:tcPr>
          <w:p w:rsidR="005D6135" w:rsidRPr="005E50A8" w:rsidRDefault="005D6135" w:rsidP="005E50A8">
            <w:pPr>
              <w:spacing w:before="100" w:beforeAutospacing="1" w:after="100" w:afterAutospacing="1"/>
              <w:contextualSpacing/>
              <w:rPr>
                <w:rFonts w:ascii="Verdana" w:hAnsi="Verdana"/>
                <w:sz w:val="16"/>
                <w:szCs w:val="16"/>
                <w:lang w:val="nl-BE"/>
              </w:rPr>
            </w:pPr>
            <w:r w:rsidRPr="005E50A8">
              <w:rPr>
                <w:rFonts w:ascii="Verdana" w:hAnsi="Verdana"/>
                <w:sz w:val="16"/>
                <w:szCs w:val="16"/>
                <w:highlight w:val="yellow"/>
                <w:lang w:val="nl-BE"/>
              </w:rPr>
              <w:t>Aanduiding in overleg / …………………..</w:t>
            </w:r>
          </w:p>
        </w:tc>
      </w:tr>
    </w:tbl>
    <w:p w:rsidR="00376C1C" w:rsidRDefault="00376C1C" w:rsidP="00BE5283">
      <w:pPr>
        <w:spacing w:before="100" w:beforeAutospacing="1" w:after="100" w:afterAutospacing="1"/>
        <w:contextualSpacing/>
        <w:rPr>
          <w:rFonts w:ascii="Verdana" w:hAnsi="Verdana"/>
          <w:sz w:val="16"/>
          <w:szCs w:val="16"/>
          <w:lang w:val="nl-BE"/>
        </w:rPr>
      </w:pPr>
    </w:p>
    <w:p w:rsidR="006E3515" w:rsidRDefault="006E3515" w:rsidP="006E3515">
      <w:pPr>
        <w:spacing w:before="100" w:beforeAutospacing="1" w:after="100" w:afterAutospacing="1"/>
        <w:contextualSpacing/>
        <w:rPr>
          <w:rFonts w:ascii="Verdana" w:hAnsi="Verdana"/>
          <w:sz w:val="16"/>
          <w:szCs w:val="16"/>
          <w:lang w:val="nl-BE"/>
        </w:rPr>
      </w:pPr>
    </w:p>
    <w:p w:rsidR="006E3515" w:rsidRDefault="006E3515" w:rsidP="006E3515">
      <w:pPr>
        <w:spacing w:before="100" w:beforeAutospacing="1" w:after="100" w:afterAutospacing="1"/>
        <w:contextualSpacing/>
        <w:rPr>
          <w:rFonts w:ascii="Verdana" w:hAnsi="Verdana"/>
          <w:sz w:val="16"/>
          <w:szCs w:val="16"/>
          <w:lang w:val="nl-BE"/>
        </w:rPr>
      </w:pPr>
    </w:p>
    <w:p w:rsidR="006E3515" w:rsidRDefault="006E3515" w:rsidP="006E3515">
      <w:pPr>
        <w:spacing w:before="100" w:beforeAutospacing="1" w:after="100" w:afterAutospacing="1"/>
        <w:contextualSpacing/>
        <w:rPr>
          <w:rFonts w:ascii="Verdana" w:hAnsi="Verdana"/>
          <w:sz w:val="16"/>
          <w:szCs w:val="16"/>
          <w:lang w:val="nl-BE"/>
        </w:rPr>
      </w:pPr>
    </w:p>
    <w:p w:rsidR="006E3515" w:rsidRPr="006E3515" w:rsidRDefault="006E3515" w:rsidP="006E3515">
      <w:pPr>
        <w:spacing w:before="100" w:beforeAutospacing="1" w:after="100" w:afterAutospacing="1"/>
        <w:contextualSpacing/>
        <w:rPr>
          <w:rFonts w:ascii="Verdana" w:hAnsi="Verdana"/>
          <w:sz w:val="16"/>
          <w:szCs w:val="16"/>
          <w:lang w:val="nl-BE"/>
        </w:rPr>
      </w:pPr>
      <w:r>
        <w:rPr>
          <w:rFonts w:ascii="Verdana" w:hAnsi="Verdana"/>
          <w:sz w:val="16"/>
          <w:szCs w:val="16"/>
          <w:lang w:val="nl-BE"/>
        </w:rPr>
        <w:t>LOT …</w:t>
      </w:r>
      <w:r>
        <w:rPr>
          <w:rFonts w:ascii="Verdana" w:hAnsi="Verdana"/>
          <w:sz w:val="16"/>
          <w:szCs w:val="16"/>
          <w:lang w:val="nl-BE"/>
        </w:rPr>
        <w:tab/>
        <w:t>Bestandsnummers: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6E3515" w:rsidTr="005E50A8">
        <w:tc>
          <w:tcPr>
            <w:tcW w:w="2376" w:type="dxa"/>
          </w:tcPr>
          <w:p w:rsidR="006E3515" w:rsidRPr="005E50A8" w:rsidRDefault="006E3515" w:rsidP="005E50A8">
            <w:pPr>
              <w:spacing w:before="100" w:beforeAutospacing="1" w:after="100" w:afterAutospacing="1"/>
              <w:contextualSpacing/>
              <w:rPr>
                <w:rFonts w:ascii="Verdana" w:hAnsi="Verdana"/>
                <w:b/>
                <w:sz w:val="16"/>
                <w:szCs w:val="16"/>
                <w:lang w:val="nl-BE"/>
              </w:rPr>
            </w:pPr>
          </w:p>
        </w:tc>
        <w:tc>
          <w:tcPr>
            <w:tcW w:w="6946" w:type="dxa"/>
          </w:tcPr>
          <w:p w:rsidR="006E3515" w:rsidRPr="005E50A8" w:rsidRDefault="006E3515" w:rsidP="005E50A8">
            <w:pPr>
              <w:spacing w:before="100" w:beforeAutospacing="1" w:after="100" w:afterAutospacing="1"/>
              <w:contextualSpacing/>
              <w:rPr>
                <w:rFonts w:ascii="Verdana" w:hAnsi="Verdana"/>
                <w:b/>
                <w:sz w:val="16"/>
                <w:szCs w:val="16"/>
                <w:highlight w:val="yellow"/>
                <w:lang w:val="nl-BE"/>
              </w:rPr>
            </w:pPr>
            <w:r w:rsidRPr="005E50A8">
              <w:rPr>
                <w:rFonts w:ascii="Verdana" w:hAnsi="Verdana"/>
                <w:b/>
                <w:sz w:val="16"/>
                <w:szCs w:val="16"/>
                <w:lang w:val="nl-BE"/>
              </w:rPr>
              <w:t>Voorwaarden + Beschrijving</w:t>
            </w:r>
          </w:p>
        </w:tc>
      </w:tr>
      <w:tr w:rsidR="006E3515" w:rsidTr="005E50A8">
        <w:tc>
          <w:tcPr>
            <w:tcW w:w="2376" w:type="dxa"/>
          </w:tcPr>
          <w:p w:rsidR="006E3515" w:rsidRPr="005E50A8" w:rsidRDefault="006E3515" w:rsidP="005E50A8">
            <w:pPr>
              <w:spacing w:before="100" w:beforeAutospacing="1" w:after="100" w:afterAutospacing="1"/>
              <w:contextualSpacing/>
              <w:rPr>
                <w:rFonts w:ascii="Verdana" w:hAnsi="Verdana"/>
                <w:sz w:val="16"/>
                <w:szCs w:val="16"/>
                <w:lang w:val="nl-BE"/>
              </w:rPr>
            </w:pPr>
            <w:r w:rsidRPr="005E50A8">
              <w:rPr>
                <w:rFonts w:ascii="Verdana" w:hAnsi="Verdana"/>
                <w:b/>
                <w:sz w:val="16"/>
                <w:szCs w:val="16"/>
                <w:lang w:val="nl-BE"/>
              </w:rPr>
              <w:t>Oppervlakte</w:t>
            </w:r>
            <w:r w:rsidRPr="005E50A8">
              <w:rPr>
                <w:rFonts w:ascii="Verdana" w:hAnsi="Verdana"/>
                <w:sz w:val="16"/>
                <w:szCs w:val="16"/>
                <w:lang w:val="nl-BE"/>
              </w:rPr>
              <w:t xml:space="preserve"> te kappen zone</w:t>
            </w:r>
          </w:p>
        </w:tc>
        <w:tc>
          <w:tcPr>
            <w:tcW w:w="6946" w:type="dxa"/>
          </w:tcPr>
          <w:p w:rsidR="006E3515" w:rsidRPr="005E50A8" w:rsidRDefault="006E3515" w:rsidP="005E50A8">
            <w:pPr>
              <w:spacing w:before="100" w:beforeAutospacing="1" w:after="100" w:afterAutospacing="1"/>
              <w:contextualSpacing/>
              <w:rPr>
                <w:rFonts w:ascii="Verdana" w:hAnsi="Verdana"/>
                <w:sz w:val="16"/>
                <w:szCs w:val="16"/>
                <w:highlight w:val="yellow"/>
                <w:lang w:val="nl-BE"/>
              </w:rPr>
            </w:pPr>
          </w:p>
          <w:p w:rsidR="006E3515" w:rsidRPr="005E50A8" w:rsidRDefault="006E3515" w:rsidP="005E50A8">
            <w:pPr>
              <w:spacing w:before="100" w:beforeAutospacing="1" w:after="100" w:afterAutospacing="1"/>
              <w:contextualSpacing/>
              <w:rPr>
                <w:rFonts w:ascii="Verdana" w:hAnsi="Verdana"/>
                <w:sz w:val="16"/>
                <w:szCs w:val="16"/>
                <w:lang w:val="nl-BE"/>
              </w:rPr>
            </w:pPr>
            <w:r w:rsidRPr="005E50A8">
              <w:rPr>
                <w:rFonts w:ascii="Verdana" w:hAnsi="Verdana"/>
                <w:sz w:val="16"/>
                <w:szCs w:val="16"/>
                <w:highlight w:val="yellow"/>
                <w:lang w:val="nl-BE"/>
              </w:rPr>
              <w:t>………….</w:t>
            </w:r>
            <w:r w:rsidRPr="005E50A8">
              <w:rPr>
                <w:rFonts w:ascii="Verdana" w:hAnsi="Verdana"/>
                <w:sz w:val="16"/>
                <w:szCs w:val="16"/>
                <w:lang w:val="nl-BE"/>
              </w:rPr>
              <w:t xml:space="preserve"> Ha</w:t>
            </w:r>
          </w:p>
        </w:tc>
      </w:tr>
      <w:tr w:rsidR="006E3515" w:rsidTr="005E50A8">
        <w:tc>
          <w:tcPr>
            <w:tcW w:w="2376" w:type="dxa"/>
          </w:tcPr>
          <w:p w:rsidR="006E3515" w:rsidRPr="005E50A8" w:rsidRDefault="006E3515" w:rsidP="005E50A8">
            <w:pPr>
              <w:spacing w:before="100" w:beforeAutospacing="1" w:after="100" w:afterAutospacing="1"/>
              <w:contextualSpacing/>
              <w:rPr>
                <w:rFonts w:ascii="Verdana" w:hAnsi="Verdana"/>
                <w:b/>
                <w:sz w:val="16"/>
                <w:szCs w:val="16"/>
                <w:lang w:val="nl-BE"/>
              </w:rPr>
            </w:pPr>
            <w:r w:rsidRPr="005E50A8">
              <w:rPr>
                <w:rFonts w:ascii="Verdana" w:hAnsi="Verdana"/>
                <w:b/>
                <w:sz w:val="16"/>
                <w:szCs w:val="16"/>
                <w:lang w:val="nl-BE"/>
              </w:rPr>
              <w:t>Soort kap</w:t>
            </w:r>
          </w:p>
        </w:tc>
        <w:tc>
          <w:tcPr>
            <w:tcW w:w="6946" w:type="dxa"/>
          </w:tcPr>
          <w:p w:rsidR="006E3515" w:rsidRPr="005E50A8" w:rsidRDefault="006E3515" w:rsidP="005E50A8">
            <w:pPr>
              <w:spacing w:before="100" w:beforeAutospacing="1" w:after="100" w:afterAutospacing="1"/>
              <w:contextualSpacing/>
              <w:rPr>
                <w:rFonts w:ascii="Verdana" w:hAnsi="Verdana"/>
                <w:sz w:val="16"/>
                <w:szCs w:val="16"/>
                <w:lang w:val="nl-BE"/>
              </w:rPr>
            </w:pPr>
            <w:r w:rsidRPr="005E50A8">
              <w:rPr>
                <w:rFonts w:ascii="Verdana" w:hAnsi="Verdana"/>
                <w:sz w:val="16"/>
                <w:szCs w:val="16"/>
                <w:highlight w:val="yellow"/>
                <w:lang w:val="nl-BE"/>
              </w:rPr>
              <w:t>Kaalkap/dunning/eindkap/hakhout</w:t>
            </w:r>
            <w:r w:rsidR="004A06E8" w:rsidRPr="005E50A8">
              <w:rPr>
                <w:highlight w:val="yellow"/>
                <w:vertAlign w:val="superscript"/>
              </w:rPr>
              <w:t>2</w:t>
            </w:r>
          </w:p>
        </w:tc>
      </w:tr>
      <w:tr w:rsidR="006E3515" w:rsidTr="005E50A8">
        <w:tc>
          <w:tcPr>
            <w:tcW w:w="2376" w:type="dxa"/>
          </w:tcPr>
          <w:p w:rsidR="006E3515" w:rsidRPr="005E50A8" w:rsidRDefault="006E3515" w:rsidP="005E50A8">
            <w:pPr>
              <w:spacing w:before="100" w:beforeAutospacing="1" w:after="100" w:afterAutospacing="1"/>
              <w:contextualSpacing/>
              <w:rPr>
                <w:rFonts w:ascii="Verdana" w:hAnsi="Verdana"/>
                <w:b/>
                <w:sz w:val="16"/>
                <w:szCs w:val="16"/>
                <w:lang w:val="nl-BE"/>
              </w:rPr>
            </w:pPr>
            <w:r w:rsidRPr="005E50A8">
              <w:rPr>
                <w:rFonts w:ascii="Verdana" w:hAnsi="Verdana"/>
                <w:b/>
                <w:sz w:val="16"/>
                <w:szCs w:val="16"/>
                <w:lang w:val="nl-BE"/>
              </w:rPr>
              <w:t>Exploitatietermijn</w:t>
            </w:r>
          </w:p>
          <w:p w:rsidR="006E3515" w:rsidRPr="005E50A8" w:rsidRDefault="006E3515" w:rsidP="005E50A8">
            <w:pPr>
              <w:spacing w:before="100" w:beforeAutospacing="1" w:after="100" w:afterAutospacing="1"/>
              <w:contextualSpacing/>
              <w:rPr>
                <w:rFonts w:ascii="Verdana" w:hAnsi="Verdana"/>
                <w:sz w:val="16"/>
                <w:szCs w:val="16"/>
                <w:lang w:val="nl-BE"/>
              </w:rPr>
            </w:pPr>
            <w:r w:rsidRPr="005E50A8">
              <w:rPr>
                <w:rFonts w:ascii="Verdana" w:hAnsi="Verdana"/>
                <w:sz w:val="16"/>
                <w:szCs w:val="16"/>
                <w:lang w:val="nl-BE"/>
              </w:rPr>
              <w:t>(kappen en ruimen)</w:t>
            </w:r>
          </w:p>
        </w:tc>
        <w:tc>
          <w:tcPr>
            <w:tcW w:w="6946" w:type="dxa"/>
          </w:tcPr>
          <w:p w:rsidR="006E3515" w:rsidRPr="005E50A8" w:rsidRDefault="006E3515" w:rsidP="005E50A8">
            <w:pPr>
              <w:spacing w:before="100" w:beforeAutospacing="1" w:after="100" w:afterAutospacing="1"/>
              <w:contextualSpacing/>
              <w:rPr>
                <w:rFonts w:ascii="Verdana" w:hAnsi="Verdana"/>
                <w:sz w:val="16"/>
                <w:szCs w:val="16"/>
                <w:lang w:val="nl-BE"/>
              </w:rPr>
            </w:pPr>
          </w:p>
          <w:p w:rsidR="006E3515" w:rsidRPr="005E50A8" w:rsidRDefault="006E3515" w:rsidP="005E50A8">
            <w:pPr>
              <w:spacing w:before="100" w:beforeAutospacing="1" w:after="100" w:afterAutospacing="1"/>
              <w:contextualSpacing/>
              <w:rPr>
                <w:rFonts w:ascii="Verdana" w:hAnsi="Verdana"/>
                <w:sz w:val="16"/>
                <w:szCs w:val="16"/>
                <w:lang w:val="nl-BE"/>
              </w:rPr>
            </w:pPr>
            <w:r w:rsidRPr="005E50A8">
              <w:rPr>
                <w:rFonts w:ascii="Verdana" w:hAnsi="Verdana"/>
                <w:sz w:val="16"/>
                <w:szCs w:val="16"/>
                <w:lang w:val="nl-BE"/>
              </w:rPr>
              <w:t xml:space="preserve">Van </w:t>
            </w:r>
            <w:r w:rsidRPr="005E50A8">
              <w:rPr>
                <w:rFonts w:ascii="Verdana" w:hAnsi="Verdana"/>
                <w:sz w:val="16"/>
                <w:szCs w:val="16"/>
                <w:highlight w:val="yellow"/>
                <w:lang w:val="nl-BE"/>
              </w:rPr>
              <w:t>…………………………………………</w:t>
            </w:r>
            <w:r w:rsidRPr="005E50A8">
              <w:rPr>
                <w:rFonts w:ascii="Verdana" w:hAnsi="Verdana"/>
                <w:sz w:val="16"/>
                <w:szCs w:val="16"/>
                <w:lang w:val="nl-BE"/>
              </w:rPr>
              <w:t xml:space="preserve">   tot   </w:t>
            </w:r>
            <w:r w:rsidRPr="005E50A8">
              <w:rPr>
                <w:rFonts w:ascii="Verdana" w:hAnsi="Verdana"/>
                <w:sz w:val="16"/>
                <w:szCs w:val="16"/>
                <w:highlight w:val="yellow"/>
                <w:lang w:val="nl-BE"/>
              </w:rPr>
              <w:t>………………………………</w:t>
            </w:r>
          </w:p>
        </w:tc>
      </w:tr>
      <w:tr w:rsidR="006E3515" w:rsidTr="005E50A8">
        <w:tc>
          <w:tcPr>
            <w:tcW w:w="2376" w:type="dxa"/>
          </w:tcPr>
          <w:p w:rsidR="006E3515" w:rsidRPr="005E50A8" w:rsidRDefault="006E3515" w:rsidP="005E50A8">
            <w:pPr>
              <w:spacing w:before="100" w:beforeAutospacing="1" w:after="100" w:afterAutospacing="1"/>
              <w:contextualSpacing/>
              <w:rPr>
                <w:rFonts w:ascii="Verdana" w:hAnsi="Verdana"/>
                <w:sz w:val="16"/>
                <w:szCs w:val="16"/>
                <w:lang w:val="nl-BE"/>
              </w:rPr>
            </w:pPr>
            <w:r w:rsidRPr="005E50A8">
              <w:rPr>
                <w:rFonts w:ascii="Verdana" w:hAnsi="Verdana"/>
                <w:b/>
                <w:sz w:val="16"/>
                <w:szCs w:val="16"/>
                <w:lang w:val="nl-BE"/>
              </w:rPr>
              <w:t>Takhout</w:t>
            </w:r>
            <w:r w:rsidRPr="005E50A8">
              <w:rPr>
                <w:rFonts w:ascii="Verdana" w:hAnsi="Verdana"/>
                <w:sz w:val="16"/>
                <w:szCs w:val="16"/>
                <w:lang w:val="nl-BE"/>
              </w:rPr>
              <w:t xml:space="preserve"> </w:t>
            </w:r>
          </w:p>
        </w:tc>
        <w:tc>
          <w:tcPr>
            <w:tcW w:w="6946" w:type="dxa"/>
          </w:tcPr>
          <w:p w:rsidR="006E3515" w:rsidRPr="005E50A8" w:rsidRDefault="006E3515" w:rsidP="005E50A8">
            <w:pPr>
              <w:spacing w:before="100" w:beforeAutospacing="1" w:after="100" w:afterAutospacing="1"/>
              <w:contextualSpacing/>
              <w:rPr>
                <w:rFonts w:ascii="Verdana" w:hAnsi="Verdana"/>
                <w:sz w:val="16"/>
                <w:szCs w:val="16"/>
                <w:highlight w:val="yellow"/>
                <w:lang w:val="nl-BE"/>
              </w:rPr>
            </w:pPr>
            <w:r w:rsidRPr="005E50A8">
              <w:rPr>
                <w:rFonts w:ascii="Verdana" w:hAnsi="Verdana"/>
                <w:sz w:val="16"/>
                <w:szCs w:val="16"/>
                <w:highlight w:val="yellow"/>
                <w:lang w:val="nl-BE"/>
              </w:rPr>
              <w:t>Ter plaatse: verspreid/op hopen/op rillen/geklepeld</w:t>
            </w:r>
            <w:r w:rsidRPr="005E50A8">
              <w:rPr>
                <w:rFonts w:ascii="Verdana" w:hAnsi="Verdana"/>
                <w:sz w:val="16"/>
                <w:szCs w:val="16"/>
                <w:highlight w:val="yellow"/>
                <w:vertAlign w:val="superscript"/>
                <w:lang w:val="nl-BE"/>
              </w:rPr>
              <w:t>2</w:t>
            </w:r>
          </w:p>
          <w:p w:rsidR="006E3515" w:rsidRPr="005E50A8" w:rsidRDefault="006E3515" w:rsidP="005E50A8">
            <w:pPr>
              <w:spacing w:before="100" w:beforeAutospacing="1" w:after="100" w:afterAutospacing="1"/>
              <w:contextualSpacing/>
              <w:rPr>
                <w:rFonts w:ascii="Verdana" w:hAnsi="Verdana"/>
                <w:sz w:val="16"/>
                <w:szCs w:val="16"/>
                <w:lang w:val="nl-BE"/>
              </w:rPr>
            </w:pPr>
            <w:r w:rsidRPr="005E50A8">
              <w:rPr>
                <w:rFonts w:ascii="Verdana" w:hAnsi="Verdana"/>
                <w:sz w:val="16"/>
                <w:szCs w:val="16"/>
                <w:highlight w:val="yellow"/>
                <w:lang w:val="nl-BE"/>
              </w:rPr>
              <w:t>Verwijderen</w:t>
            </w:r>
          </w:p>
        </w:tc>
      </w:tr>
      <w:tr w:rsidR="006E3515" w:rsidTr="005E50A8">
        <w:trPr>
          <w:trHeight w:val="397"/>
        </w:trPr>
        <w:tc>
          <w:tcPr>
            <w:tcW w:w="2376" w:type="dxa"/>
          </w:tcPr>
          <w:p w:rsidR="006E3515" w:rsidRPr="005E50A8" w:rsidRDefault="006E3515" w:rsidP="005E50A8">
            <w:pPr>
              <w:spacing w:before="100" w:beforeAutospacing="1" w:after="100" w:afterAutospacing="1"/>
              <w:contextualSpacing/>
              <w:rPr>
                <w:rFonts w:ascii="Verdana" w:hAnsi="Verdana"/>
                <w:b/>
                <w:sz w:val="16"/>
                <w:szCs w:val="16"/>
                <w:lang w:val="nl-BE"/>
              </w:rPr>
            </w:pPr>
            <w:r w:rsidRPr="005E50A8">
              <w:rPr>
                <w:rFonts w:ascii="Verdana" w:hAnsi="Verdana"/>
                <w:b/>
                <w:sz w:val="16"/>
                <w:szCs w:val="16"/>
                <w:lang w:val="nl-BE"/>
              </w:rPr>
              <w:t>Uitrijpistes</w:t>
            </w:r>
          </w:p>
        </w:tc>
        <w:tc>
          <w:tcPr>
            <w:tcW w:w="6946" w:type="dxa"/>
          </w:tcPr>
          <w:p w:rsidR="006E3515" w:rsidRPr="005E50A8" w:rsidRDefault="006E3515" w:rsidP="005E50A8">
            <w:pPr>
              <w:spacing w:before="100" w:beforeAutospacing="1" w:after="100" w:afterAutospacing="1"/>
              <w:contextualSpacing/>
              <w:rPr>
                <w:rFonts w:ascii="Verdana" w:hAnsi="Verdana"/>
                <w:sz w:val="16"/>
                <w:szCs w:val="16"/>
                <w:lang w:val="nl-BE"/>
              </w:rPr>
            </w:pPr>
            <w:r w:rsidRPr="005E50A8">
              <w:rPr>
                <w:rFonts w:ascii="Verdana" w:hAnsi="Verdana"/>
                <w:sz w:val="16"/>
                <w:szCs w:val="16"/>
                <w:highlight w:val="yellow"/>
                <w:lang w:val="nl-BE"/>
              </w:rPr>
              <w:t>Aanduiding in overleg / …………………..</w:t>
            </w:r>
          </w:p>
        </w:tc>
      </w:tr>
    </w:tbl>
    <w:p w:rsidR="006E3515" w:rsidRDefault="006E3515" w:rsidP="006E3515">
      <w:pPr>
        <w:spacing w:before="100" w:beforeAutospacing="1" w:after="100" w:afterAutospacing="1"/>
        <w:contextualSpacing/>
        <w:rPr>
          <w:rFonts w:ascii="Verdana" w:hAnsi="Verdana"/>
          <w:sz w:val="16"/>
          <w:szCs w:val="16"/>
          <w:lang w:val="nl-BE"/>
        </w:rPr>
      </w:pPr>
    </w:p>
    <w:p w:rsidR="000E5904" w:rsidRDefault="000E5904" w:rsidP="00BE5283">
      <w:pPr>
        <w:spacing w:before="100" w:beforeAutospacing="1" w:after="100" w:afterAutospacing="1"/>
        <w:contextualSpacing/>
        <w:rPr>
          <w:rFonts w:ascii="Verdana" w:hAnsi="Verdana"/>
          <w:sz w:val="16"/>
          <w:szCs w:val="16"/>
          <w:lang w:val="nl-BE"/>
        </w:rPr>
      </w:pPr>
    </w:p>
    <w:p w:rsidR="00376C1C" w:rsidRDefault="00376C1C" w:rsidP="00BE5283">
      <w:pPr>
        <w:spacing w:before="100" w:beforeAutospacing="1" w:after="100" w:afterAutospacing="1"/>
        <w:contextualSpacing/>
        <w:rPr>
          <w:rFonts w:ascii="Verdana" w:hAnsi="Verdana"/>
          <w:sz w:val="16"/>
          <w:szCs w:val="16"/>
          <w:lang w:val="nl-BE"/>
        </w:rPr>
      </w:pPr>
    </w:p>
    <w:p w:rsidR="00BE5283" w:rsidRDefault="001D5729" w:rsidP="00BE5283">
      <w:pPr>
        <w:spacing w:before="100" w:beforeAutospacing="1" w:after="100" w:afterAutospacing="1"/>
        <w:contextualSpacing/>
        <w:rPr>
          <w:rFonts w:ascii="Verdana" w:hAnsi="Verdana"/>
          <w:sz w:val="16"/>
          <w:szCs w:val="16"/>
          <w:lang w:val="nl-BE"/>
        </w:rPr>
      </w:pPr>
      <w:r>
        <w:rPr>
          <w:rFonts w:ascii="Verdana" w:hAnsi="Verdana"/>
          <w:sz w:val="16"/>
          <w:szCs w:val="16"/>
          <w:lang w:val="nl-BE"/>
        </w:rPr>
        <w:t>Opgemaakt in twee exemplaren te …………………………………………………………………………, op ………../……..…/………………….,</w:t>
      </w:r>
    </w:p>
    <w:p w:rsidR="001D5729" w:rsidRDefault="001D5729" w:rsidP="00BE5283">
      <w:pPr>
        <w:spacing w:before="100" w:beforeAutospacing="1" w:after="100" w:afterAutospacing="1"/>
        <w:contextualSpacing/>
        <w:rPr>
          <w:rFonts w:ascii="Verdana" w:hAnsi="Verdana"/>
          <w:sz w:val="16"/>
          <w:szCs w:val="16"/>
          <w:lang w:val="nl-BE"/>
        </w:rPr>
      </w:pPr>
    </w:p>
    <w:p w:rsidR="001D5729" w:rsidRDefault="001D5729" w:rsidP="00BE5283">
      <w:pPr>
        <w:spacing w:before="100" w:beforeAutospacing="1" w:after="100" w:afterAutospacing="1"/>
        <w:contextualSpacing/>
        <w:rPr>
          <w:rFonts w:ascii="Verdana" w:hAnsi="Verdana"/>
          <w:sz w:val="16"/>
          <w:szCs w:val="16"/>
          <w:lang w:val="nl-BE"/>
        </w:rPr>
      </w:pPr>
      <w:r>
        <w:rPr>
          <w:rFonts w:ascii="Verdana" w:hAnsi="Verdana"/>
          <w:sz w:val="16"/>
          <w:szCs w:val="16"/>
          <w:lang w:val="nl-BE"/>
        </w:rPr>
        <w:t>Waarvan iedere partij erkent het zijne te hebben ontvangen.</w:t>
      </w:r>
    </w:p>
    <w:p w:rsidR="001D5729" w:rsidRDefault="001D5729" w:rsidP="00BE5283">
      <w:pPr>
        <w:spacing w:before="100" w:beforeAutospacing="1" w:after="100" w:afterAutospacing="1"/>
        <w:contextualSpacing/>
        <w:rPr>
          <w:rFonts w:ascii="Verdana" w:hAnsi="Verdana"/>
          <w:sz w:val="16"/>
          <w:szCs w:val="16"/>
          <w:lang w:val="nl-BE"/>
        </w:rPr>
      </w:pPr>
    </w:p>
    <w:p w:rsidR="001D5729" w:rsidRDefault="001D5729" w:rsidP="00BE5283">
      <w:pPr>
        <w:spacing w:before="100" w:beforeAutospacing="1" w:after="100" w:afterAutospacing="1"/>
        <w:contextualSpacing/>
        <w:rPr>
          <w:rFonts w:ascii="Verdana" w:hAnsi="Verdana"/>
          <w:sz w:val="16"/>
          <w:szCs w:val="16"/>
          <w:lang w:val="nl-BE"/>
        </w:rPr>
      </w:pPr>
    </w:p>
    <w:p w:rsidR="001D5729" w:rsidRPr="005D6135" w:rsidRDefault="005D6135" w:rsidP="00BE5283">
      <w:pPr>
        <w:spacing w:before="100" w:beforeAutospacing="1" w:after="100" w:afterAutospacing="1"/>
        <w:contextualSpacing/>
        <w:rPr>
          <w:rFonts w:ascii="Verdana" w:hAnsi="Verdana"/>
          <w:b/>
          <w:sz w:val="16"/>
          <w:szCs w:val="16"/>
          <w:lang w:val="nl-BE"/>
        </w:rPr>
      </w:pPr>
      <w:r w:rsidRPr="005D6135">
        <w:rPr>
          <w:rFonts w:ascii="Verdana" w:hAnsi="Verdana"/>
          <w:b/>
          <w:sz w:val="16"/>
          <w:szCs w:val="16"/>
          <w:lang w:val="nl-BE"/>
        </w:rPr>
        <w:t>De V</w:t>
      </w:r>
      <w:r w:rsidR="001D5729" w:rsidRPr="005D6135">
        <w:rPr>
          <w:rFonts w:ascii="Verdana" w:hAnsi="Verdana"/>
          <w:b/>
          <w:sz w:val="16"/>
          <w:szCs w:val="16"/>
          <w:lang w:val="nl-BE"/>
        </w:rPr>
        <w:t>erkoper,</w:t>
      </w:r>
      <w:r w:rsidRPr="005D6135">
        <w:rPr>
          <w:rFonts w:ascii="Verdana" w:hAnsi="Verdana"/>
          <w:b/>
          <w:sz w:val="16"/>
          <w:szCs w:val="16"/>
          <w:lang w:val="nl-BE"/>
        </w:rPr>
        <w:tab/>
      </w:r>
      <w:r w:rsidRPr="005D6135">
        <w:rPr>
          <w:rFonts w:ascii="Verdana" w:hAnsi="Verdana"/>
          <w:b/>
          <w:sz w:val="16"/>
          <w:szCs w:val="16"/>
          <w:lang w:val="nl-BE"/>
        </w:rPr>
        <w:tab/>
      </w:r>
      <w:r w:rsidRPr="005D6135">
        <w:rPr>
          <w:rFonts w:ascii="Verdana" w:hAnsi="Verdana"/>
          <w:b/>
          <w:sz w:val="16"/>
          <w:szCs w:val="16"/>
          <w:lang w:val="nl-BE"/>
        </w:rPr>
        <w:tab/>
      </w:r>
      <w:r w:rsidRPr="005D6135">
        <w:rPr>
          <w:rFonts w:ascii="Verdana" w:hAnsi="Verdana"/>
          <w:b/>
          <w:sz w:val="16"/>
          <w:szCs w:val="16"/>
          <w:lang w:val="nl-BE"/>
        </w:rPr>
        <w:tab/>
      </w:r>
      <w:r w:rsidRPr="005D6135">
        <w:rPr>
          <w:rFonts w:ascii="Verdana" w:hAnsi="Verdana"/>
          <w:b/>
          <w:sz w:val="16"/>
          <w:szCs w:val="16"/>
          <w:lang w:val="nl-BE"/>
        </w:rPr>
        <w:tab/>
      </w:r>
      <w:r w:rsidRPr="005D6135">
        <w:rPr>
          <w:rFonts w:ascii="Verdana" w:hAnsi="Verdana"/>
          <w:b/>
          <w:sz w:val="16"/>
          <w:szCs w:val="16"/>
          <w:lang w:val="nl-BE"/>
        </w:rPr>
        <w:tab/>
      </w:r>
      <w:r w:rsidRPr="005D6135">
        <w:rPr>
          <w:rFonts w:ascii="Verdana" w:hAnsi="Verdana"/>
          <w:b/>
          <w:sz w:val="16"/>
          <w:szCs w:val="16"/>
          <w:lang w:val="nl-BE"/>
        </w:rPr>
        <w:tab/>
      </w:r>
      <w:r w:rsidRPr="005D6135">
        <w:rPr>
          <w:rFonts w:ascii="Verdana" w:hAnsi="Verdana"/>
          <w:b/>
          <w:sz w:val="16"/>
          <w:szCs w:val="16"/>
          <w:lang w:val="nl-BE"/>
        </w:rPr>
        <w:tab/>
      </w:r>
      <w:r w:rsidRPr="005D6135">
        <w:rPr>
          <w:rFonts w:ascii="Verdana" w:hAnsi="Verdana"/>
          <w:b/>
          <w:sz w:val="16"/>
          <w:szCs w:val="16"/>
          <w:lang w:val="nl-BE"/>
        </w:rPr>
        <w:tab/>
        <w:t>De K</w:t>
      </w:r>
      <w:r w:rsidR="001D5729" w:rsidRPr="005D6135">
        <w:rPr>
          <w:rFonts w:ascii="Verdana" w:hAnsi="Verdana"/>
          <w:b/>
          <w:sz w:val="16"/>
          <w:szCs w:val="16"/>
          <w:lang w:val="nl-BE"/>
        </w:rPr>
        <w:t>oper,</w:t>
      </w:r>
    </w:p>
    <w:p w:rsidR="001D5729" w:rsidRDefault="001D5729" w:rsidP="00BE5283">
      <w:pPr>
        <w:spacing w:before="100" w:beforeAutospacing="1" w:after="100" w:afterAutospacing="1"/>
        <w:contextualSpacing/>
        <w:rPr>
          <w:rFonts w:ascii="Verdana" w:hAnsi="Verdana"/>
          <w:sz w:val="16"/>
          <w:szCs w:val="16"/>
          <w:lang w:val="nl-BE"/>
        </w:rPr>
      </w:pPr>
    </w:p>
    <w:p w:rsidR="005D6135" w:rsidRDefault="005D6135" w:rsidP="001D5729">
      <w:pPr>
        <w:spacing w:before="100" w:beforeAutospacing="1" w:after="100" w:afterAutospacing="1"/>
        <w:contextualSpacing/>
        <w:rPr>
          <w:rFonts w:ascii="Verdana" w:hAnsi="Verdana"/>
          <w:sz w:val="16"/>
          <w:szCs w:val="16"/>
          <w:lang w:val="nl-BE"/>
        </w:rPr>
      </w:pPr>
      <w:r>
        <w:rPr>
          <w:rFonts w:ascii="Verdana" w:hAnsi="Verdana"/>
          <w:sz w:val="16"/>
          <w:szCs w:val="16"/>
          <w:lang w:val="nl-BE"/>
        </w:rPr>
        <w:t xml:space="preserve">Natuurpunt Beheer vzw, vertegenwoordigd door </w:t>
      </w:r>
    </w:p>
    <w:p w:rsidR="001D5729" w:rsidRDefault="00010C23" w:rsidP="001D5729">
      <w:pPr>
        <w:spacing w:before="100" w:beforeAutospacing="1" w:after="100" w:afterAutospacing="1"/>
        <w:contextualSpacing/>
        <w:rPr>
          <w:rFonts w:ascii="Verdana" w:hAnsi="Verdana"/>
          <w:sz w:val="16"/>
          <w:szCs w:val="16"/>
          <w:lang w:val="nl-BE"/>
        </w:rPr>
      </w:pPr>
      <w:r>
        <w:rPr>
          <w:rFonts w:ascii="Verdana" w:hAnsi="Verdana"/>
          <w:sz w:val="16"/>
          <w:szCs w:val="16"/>
          <w:lang w:val="nl-BE"/>
        </w:rPr>
        <w:t>Diensthoofd dienst Natuur, de h</w:t>
      </w:r>
      <w:r w:rsidR="005D6135">
        <w:rPr>
          <w:rFonts w:ascii="Verdana" w:hAnsi="Verdana"/>
          <w:sz w:val="16"/>
          <w:szCs w:val="16"/>
          <w:lang w:val="nl-BE"/>
        </w:rPr>
        <w:t xml:space="preserve">eer </w:t>
      </w:r>
      <w:r>
        <w:rPr>
          <w:rFonts w:ascii="Verdana" w:hAnsi="Verdana"/>
          <w:sz w:val="16"/>
          <w:szCs w:val="16"/>
          <w:lang w:val="nl-BE"/>
        </w:rPr>
        <w:t>Noah Janssen</w:t>
      </w:r>
      <w:r w:rsidR="00EC2988">
        <w:rPr>
          <w:rFonts w:ascii="Verdana" w:hAnsi="Verdana"/>
          <w:b/>
          <w:sz w:val="16"/>
          <w:szCs w:val="16"/>
          <w:lang w:val="nl-BE"/>
        </w:rPr>
        <w:tab/>
      </w:r>
      <w:r w:rsidR="00EC2988">
        <w:rPr>
          <w:rFonts w:ascii="Verdana" w:hAnsi="Verdana"/>
          <w:b/>
          <w:sz w:val="16"/>
          <w:szCs w:val="16"/>
          <w:lang w:val="nl-BE"/>
        </w:rPr>
        <w:tab/>
      </w:r>
      <w:r w:rsidR="001D5729">
        <w:rPr>
          <w:rFonts w:ascii="Verdana" w:hAnsi="Verdana"/>
          <w:sz w:val="16"/>
          <w:szCs w:val="16"/>
          <w:lang w:val="nl-BE"/>
        </w:rPr>
        <w:t>(</w:t>
      </w:r>
      <w:r w:rsidR="001D5729" w:rsidRPr="001D5729">
        <w:rPr>
          <w:rFonts w:ascii="Verdana" w:hAnsi="Verdana"/>
          <w:i/>
          <w:sz w:val="16"/>
          <w:szCs w:val="16"/>
          <w:lang w:val="nl-BE"/>
        </w:rPr>
        <w:t>naam</w:t>
      </w:r>
      <w:r w:rsidR="00EC2988">
        <w:rPr>
          <w:rFonts w:ascii="Verdana" w:hAnsi="Verdana"/>
          <w:sz w:val="16"/>
          <w:szCs w:val="16"/>
          <w:lang w:val="nl-BE"/>
        </w:rPr>
        <w:t>)………</w:t>
      </w:r>
      <w:r w:rsidR="001D5729">
        <w:rPr>
          <w:rFonts w:ascii="Verdana" w:hAnsi="Verdana"/>
          <w:sz w:val="16"/>
          <w:szCs w:val="16"/>
          <w:lang w:val="nl-BE"/>
        </w:rPr>
        <w:t>…</w:t>
      </w:r>
      <w:r w:rsidR="005D6135">
        <w:rPr>
          <w:rFonts w:ascii="Verdana" w:hAnsi="Verdana"/>
          <w:sz w:val="16"/>
          <w:szCs w:val="16"/>
          <w:lang w:val="nl-BE"/>
        </w:rPr>
        <w:t>………………………</w:t>
      </w:r>
      <w:r w:rsidR="001D5729">
        <w:rPr>
          <w:rFonts w:ascii="Verdana" w:hAnsi="Verdana"/>
          <w:sz w:val="16"/>
          <w:szCs w:val="16"/>
          <w:lang w:val="nl-BE"/>
        </w:rPr>
        <w:t>………………………………….</w:t>
      </w:r>
    </w:p>
    <w:p w:rsidR="001D5729" w:rsidRDefault="001D5729" w:rsidP="00BE5283">
      <w:pPr>
        <w:spacing w:before="100" w:beforeAutospacing="1" w:after="100" w:afterAutospacing="1"/>
        <w:contextualSpacing/>
        <w:rPr>
          <w:rFonts w:ascii="Verdana" w:hAnsi="Verdana"/>
          <w:sz w:val="16"/>
          <w:szCs w:val="16"/>
          <w:lang w:val="nl-BE"/>
        </w:rPr>
      </w:pPr>
    </w:p>
    <w:p w:rsidR="001D5729" w:rsidRDefault="001D5729" w:rsidP="00BE5283">
      <w:pPr>
        <w:spacing w:before="100" w:beforeAutospacing="1" w:after="100" w:afterAutospacing="1"/>
        <w:contextualSpacing/>
        <w:rPr>
          <w:rFonts w:ascii="Verdana" w:hAnsi="Verdana"/>
          <w:sz w:val="16"/>
          <w:szCs w:val="16"/>
          <w:lang w:val="nl-BE"/>
        </w:rPr>
      </w:pPr>
    </w:p>
    <w:p w:rsidR="005D6135" w:rsidRDefault="005D6135" w:rsidP="001D5729">
      <w:pPr>
        <w:spacing w:before="100" w:beforeAutospacing="1" w:after="100" w:afterAutospacing="1"/>
        <w:contextualSpacing/>
        <w:rPr>
          <w:rFonts w:ascii="Verdana" w:hAnsi="Verdana"/>
          <w:sz w:val="16"/>
          <w:szCs w:val="16"/>
          <w:lang w:val="nl-BE"/>
        </w:rPr>
      </w:pPr>
    </w:p>
    <w:p w:rsidR="001D5729" w:rsidRDefault="001D5729" w:rsidP="001D5729">
      <w:pPr>
        <w:spacing w:before="100" w:beforeAutospacing="1" w:after="100" w:afterAutospacing="1"/>
        <w:contextualSpacing/>
        <w:rPr>
          <w:rFonts w:ascii="Verdana" w:hAnsi="Verdana"/>
          <w:sz w:val="16"/>
          <w:szCs w:val="16"/>
          <w:lang w:val="nl-BE"/>
        </w:rPr>
      </w:pPr>
      <w:r>
        <w:rPr>
          <w:rFonts w:ascii="Verdana" w:hAnsi="Verdana"/>
          <w:sz w:val="16"/>
          <w:szCs w:val="16"/>
          <w:lang w:val="nl-BE"/>
        </w:rPr>
        <w:t>(</w:t>
      </w:r>
      <w:r w:rsidRPr="001D5729">
        <w:rPr>
          <w:rFonts w:ascii="Verdana" w:hAnsi="Verdana"/>
          <w:i/>
          <w:sz w:val="16"/>
          <w:szCs w:val="16"/>
          <w:lang w:val="nl-BE"/>
        </w:rPr>
        <w:t>handtekening</w:t>
      </w:r>
      <w:r>
        <w:rPr>
          <w:rFonts w:ascii="Verdana" w:hAnsi="Verdana"/>
          <w:sz w:val="16"/>
          <w:szCs w:val="16"/>
          <w:lang w:val="nl-BE"/>
        </w:rPr>
        <w:t xml:space="preserve">)…………………………………………………………..          </w:t>
      </w:r>
      <w:r w:rsidR="005D6135">
        <w:rPr>
          <w:rFonts w:ascii="Verdana" w:hAnsi="Verdana"/>
          <w:sz w:val="16"/>
          <w:szCs w:val="16"/>
          <w:lang w:val="nl-BE"/>
        </w:rPr>
        <w:tab/>
      </w:r>
      <w:r>
        <w:rPr>
          <w:rFonts w:ascii="Verdana" w:hAnsi="Verdana"/>
          <w:sz w:val="16"/>
          <w:szCs w:val="16"/>
          <w:lang w:val="nl-BE"/>
        </w:rPr>
        <w:t>(</w:t>
      </w:r>
      <w:r w:rsidRPr="001D5729">
        <w:rPr>
          <w:rFonts w:ascii="Verdana" w:hAnsi="Verdana"/>
          <w:i/>
          <w:sz w:val="16"/>
          <w:szCs w:val="16"/>
          <w:lang w:val="nl-BE"/>
        </w:rPr>
        <w:t>handtekening</w:t>
      </w:r>
      <w:r w:rsidR="005D6135">
        <w:rPr>
          <w:rFonts w:ascii="Verdana" w:hAnsi="Verdana"/>
          <w:sz w:val="16"/>
          <w:szCs w:val="16"/>
          <w:lang w:val="nl-BE"/>
        </w:rPr>
        <w:t>)…………………</w:t>
      </w:r>
      <w:r>
        <w:rPr>
          <w:rFonts w:ascii="Verdana" w:hAnsi="Verdana"/>
          <w:sz w:val="16"/>
          <w:szCs w:val="16"/>
          <w:lang w:val="nl-BE"/>
        </w:rPr>
        <w:t>…</w:t>
      </w:r>
      <w:r w:rsidR="005D6135">
        <w:rPr>
          <w:rFonts w:ascii="Verdana" w:hAnsi="Verdana"/>
          <w:sz w:val="16"/>
          <w:szCs w:val="16"/>
          <w:lang w:val="nl-BE"/>
        </w:rPr>
        <w:t>………………</w:t>
      </w:r>
      <w:r>
        <w:rPr>
          <w:rFonts w:ascii="Verdana" w:hAnsi="Verdana"/>
          <w:sz w:val="16"/>
          <w:szCs w:val="16"/>
          <w:lang w:val="nl-BE"/>
        </w:rPr>
        <w:t>…………………..</w:t>
      </w:r>
    </w:p>
    <w:p w:rsidR="001D5729" w:rsidRDefault="001D5729" w:rsidP="00BE5283">
      <w:pPr>
        <w:spacing w:before="100" w:beforeAutospacing="1" w:after="100" w:afterAutospacing="1"/>
        <w:contextualSpacing/>
        <w:rPr>
          <w:rFonts w:ascii="Verdana" w:hAnsi="Verdana"/>
          <w:sz w:val="16"/>
          <w:szCs w:val="16"/>
          <w:lang w:val="nl-BE"/>
        </w:rPr>
      </w:pPr>
    </w:p>
    <w:p w:rsidR="000326AE" w:rsidRDefault="000326AE" w:rsidP="00420136">
      <w:pPr>
        <w:tabs>
          <w:tab w:val="left" w:pos="2279"/>
        </w:tabs>
        <w:rPr>
          <w:szCs w:val="18"/>
        </w:rPr>
      </w:pPr>
    </w:p>
    <w:p w:rsidR="000326AE" w:rsidRDefault="000326AE" w:rsidP="00420136">
      <w:pPr>
        <w:tabs>
          <w:tab w:val="left" w:pos="2279"/>
        </w:tabs>
        <w:rPr>
          <w:szCs w:val="18"/>
        </w:rPr>
      </w:pPr>
    </w:p>
    <w:p w:rsidR="000326AE" w:rsidRDefault="000326AE" w:rsidP="00420136">
      <w:pPr>
        <w:tabs>
          <w:tab w:val="left" w:pos="2279"/>
        </w:tabs>
        <w:rPr>
          <w:szCs w:val="18"/>
        </w:rPr>
      </w:pPr>
    </w:p>
    <w:p w:rsidR="000326AE" w:rsidRDefault="000326AE" w:rsidP="00420136">
      <w:pPr>
        <w:tabs>
          <w:tab w:val="left" w:pos="2279"/>
        </w:tabs>
        <w:rPr>
          <w:szCs w:val="18"/>
        </w:rPr>
      </w:pPr>
    </w:p>
    <w:p w:rsidR="000326AE" w:rsidRDefault="000326AE" w:rsidP="00420136">
      <w:pPr>
        <w:tabs>
          <w:tab w:val="left" w:pos="2279"/>
        </w:tabs>
        <w:rPr>
          <w:szCs w:val="18"/>
        </w:rPr>
      </w:pPr>
    </w:p>
    <w:p w:rsidR="000326AE" w:rsidRDefault="000326AE" w:rsidP="00420136">
      <w:pPr>
        <w:tabs>
          <w:tab w:val="left" w:pos="2279"/>
        </w:tabs>
        <w:rPr>
          <w:szCs w:val="18"/>
        </w:rPr>
      </w:pPr>
    </w:p>
    <w:p w:rsidR="000326AE" w:rsidRDefault="000326AE" w:rsidP="00420136">
      <w:pPr>
        <w:tabs>
          <w:tab w:val="left" w:pos="2279"/>
        </w:tabs>
        <w:rPr>
          <w:szCs w:val="18"/>
        </w:rPr>
      </w:pPr>
    </w:p>
    <w:p w:rsidR="000326AE" w:rsidRDefault="000326AE" w:rsidP="00420136">
      <w:pPr>
        <w:tabs>
          <w:tab w:val="left" w:pos="2279"/>
        </w:tabs>
        <w:rPr>
          <w:szCs w:val="18"/>
        </w:rPr>
      </w:pPr>
    </w:p>
    <w:p w:rsidR="000326AE" w:rsidRDefault="000326AE" w:rsidP="00420136">
      <w:pPr>
        <w:tabs>
          <w:tab w:val="left" w:pos="2279"/>
        </w:tabs>
        <w:rPr>
          <w:szCs w:val="18"/>
        </w:rPr>
      </w:pPr>
    </w:p>
    <w:p w:rsidR="000326AE" w:rsidRDefault="000326AE" w:rsidP="00420136">
      <w:pPr>
        <w:tabs>
          <w:tab w:val="left" w:pos="2279"/>
        </w:tabs>
        <w:rPr>
          <w:szCs w:val="18"/>
        </w:rPr>
      </w:pPr>
    </w:p>
    <w:p w:rsidR="000326AE" w:rsidRDefault="000326AE" w:rsidP="00420136">
      <w:pPr>
        <w:tabs>
          <w:tab w:val="left" w:pos="2279"/>
        </w:tabs>
        <w:rPr>
          <w:szCs w:val="18"/>
        </w:rPr>
      </w:pPr>
    </w:p>
    <w:p w:rsidR="00C34C0B" w:rsidRPr="00C91F7C" w:rsidRDefault="00C34C0B" w:rsidP="00C34C0B">
      <w:pPr>
        <w:spacing w:before="100" w:beforeAutospacing="1" w:after="100" w:afterAutospacing="1"/>
        <w:contextualSpacing/>
        <w:rPr>
          <w:rFonts w:ascii="Verdana" w:hAnsi="Verdana"/>
          <w:b/>
          <w:sz w:val="22"/>
          <w:szCs w:val="22"/>
          <w:lang w:val="nl-BE"/>
        </w:rPr>
      </w:pPr>
      <w:r w:rsidRPr="00C91F7C">
        <w:rPr>
          <w:rFonts w:ascii="Verdana" w:hAnsi="Verdana"/>
          <w:b/>
          <w:sz w:val="22"/>
          <w:szCs w:val="22"/>
          <w:lang w:val="nl-BE"/>
        </w:rPr>
        <w:t>Bijlagen:</w:t>
      </w:r>
    </w:p>
    <w:p w:rsidR="00C34C0B" w:rsidRPr="00C91F7C" w:rsidRDefault="00C34C0B" w:rsidP="00825E7E">
      <w:pPr>
        <w:pStyle w:val="Lijstalinea"/>
        <w:numPr>
          <w:ilvl w:val="0"/>
          <w:numId w:val="9"/>
        </w:numPr>
        <w:rPr>
          <w:rFonts w:ascii="Verdana" w:hAnsi="Verdana" w:cs="Arial"/>
          <w:sz w:val="16"/>
          <w:szCs w:val="16"/>
        </w:rPr>
      </w:pPr>
      <w:r w:rsidRPr="00C91F7C">
        <w:rPr>
          <w:rFonts w:ascii="Verdana" w:hAnsi="Verdana" w:cs="Arial"/>
          <w:sz w:val="16"/>
          <w:szCs w:val="16"/>
        </w:rPr>
        <w:t>Overzichtskaart</w:t>
      </w:r>
      <w:r w:rsidR="006E3515">
        <w:rPr>
          <w:rFonts w:ascii="Verdana" w:hAnsi="Verdana" w:cs="Arial"/>
          <w:sz w:val="16"/>
          <w:szCs w:val="16"/>
        </w:rPr>
        <w:t xml:space="preserve"> bestanden</w:t>
      </w:r>
    </w:p>
    <w:p w:rsidR="00825E7E" w:rsidRDefault="006E3515" w:rsidP="00825E7E">
      <w:pPr>
        <w:pStyle w:val="Lijstalinea"/>
        <w:numPr>
          <w:ilvl w:val="0"/>
          <w:numId w:val="9"/>
        </w:numPr>
        <w:rPr>
          <w:rFonts w:ascii="Verdana" w:hAnsi="Verdana" w:cs="Arial"/>
          <w:sz w:val="16"/>
          <w:szCs w:val="16"/>
        </w:rPr>
      </w:pPr>
      <w:r w:rsidRPr="00825E7E">
        <w:rPr>
          <w:rFonts w:ascii="Verdana" w:hAnsi="Verdana" w:cs="Arial"/>
          <w:sz w:val="16"/>
          <w:szCs w:val="16"/>
        </w:rPr>
        <w:t xml:space="preserve">Exploitatieplan </w:t>
      </w:r>
    </w:p>
    <w:p w:rsidR="00AE345D" w:rsidRPr="00825E7E" w:rsidRDefault="00AE345D" w:rsidP="00825E7E">
      <w:pPr>
        <w:pStyle w:val="Lijstalinea"/>
        <w:numPr>
          <w:ilvl w:val="0"/>
          <w:numId w:val="9"/>
        </w:numPr>
        <w:rPr>
          <w:rFonts w:ascii="Verdana" w:hAnsi="Verdana" w:cs="Arial"/>
          <w:sz w:val="16"/>
          <w:szCs w:val="16"/>
        </w:rPr>
      </w:pPr>
      <w:r w:rsidRPr="00825E7E">
        <w:rPr>
          <w:rFonts w:ascii="Verdana" w:hAnsi="Verdana" w:cs="Arial"/>
          <w:sz w:val="16"/>
          <w:szCs w:val="16"/>
        </w:rPr>
        <w:t>Meetstaten</w:t>
      </w:r>
    </w:p>
    <w:p w:rsidR="00C34C0B" w:rsidRPr="00420136" w:rsidRDefault="00C34C0B" w:rsidP="00420136">
      <w:pPr>
        <w:tabs>
          <w:tab w:val="left" w:pos="2279"/>
        </w:tabs>
        <w:rPr>
          <w:szCs w:val="18"/>
        </w:rPr>
      </w:pPr>
    </w:p>
    <w:sectPr w:rsidR="00C34C0B" w:rsidRPr="00420136" w:rsidSect="00BD7B51">
      <w:headerReference w:type="default" r:id="rId9"/>
      <w:footerReference w:type="even" r:id="rId10"/>
      <w:footerReference w:type="default" r:id="rId11"/>
      <w:type w:val="continuous"/>
      <w:pgSz w:w="11906" w:h="16838"/>
      <w:pgMar w:top="1417" w:right="1417" w:bottom="1417" w:left="1417" w:header="1440"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C53" w:rsidRDefault="00A71C53">
      <w:r>
        <w:separator/>
      </w:r>
    </w:p>
  </w:endnote>
  <w:endnote w:type="continuationSeparator" w:id="0">
    <w:p w:rsidR="00A71C53" w:rsidRDefault="00A7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Roman">
    <w:altName w:val="Arial"/>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B11" w:rsidRDefault="00B10D75">
    <w:pPr>
      <w:pStyle w:val="Voettekst"/>
      <w:framePr w:wrap="around" w:vAnchor="text" w:hAnchor="margin" w:xAlign="right" w:y="1"/>
      <w:rPr>
        <w:rStyle w:val="Paginanummer"/>
        <w:sz w:val="24"/>
      </w:rPr>
    </w:pPr>
    <w:r>
      <w:rPr>
        <w:rStyle w:val="Paginanummer"/>
        <w:sz w:val="24"/>
      </w:rPr>
      <w:fldChar w:fldCharType="begin"/>
    </w:r>
    <w:r w:rsidR="00E22B11">
      <w:rPr>
        <w:rStyle w:val="Paginanummer"/>
        <w:sz w:val="24"/>
      </w:rPr>
      <w:instrText xml:space="preserve">PAGE  </w:instrText>
    </w:r>
    <w:r>
      <w:rPr>
        <w:rStyle w:val="Paginanummer"/>
        <w:sz w:val="24"/>
      </w:rPr>
      <w:fldChar w:fldCharType="end"/>
    </w:r>
  </w:p>
  <w:p w:rsidR="00E22B11" w:rsidRDefault="00E22B1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B11" w:rsidRDefault="00B10D75">
    <w:pPr>
      <w:pStyle w:val="Voettekst"/>
      <w:framePr w:wrap="around" w:vAnchor="text" w:hAnchor="page" w:x="10366" w:y="8"/>
      <w:jc w:val="center"/>
      <w:rPr>
        <w:rStyle w:val="Paginanummer"/>
      </w:rPr>
    </w:pPr>
    <w:r>
      <w:rPr>
        <w:rStyle w:val="Paginanummer"/>
      </w:rPr>
      <w:fldChar w:fldCharType="begin"/>
    </w:r>
    <w:r w:rsidR="00E22B11">
      <w:rPr>
        <w:rStyle w:val="Paginanummer"/>
      </w:rPr>
      <w:instrText xml:space="preserve">PAGE  </w:instrText>
    </w:r>
    <w:r>
      <w:rPr>
        <w:rStyle w:val="Paginanummer"/>
      </w:rPr>
      <w:fldChar w:fldCharType="separate"/>
    </w:r>
    <w:r w:rsidR="00093DDC">
      <w:rPr>
        <w:rStyle w:val="Paginanummer"/>
        <w:noProof/>
      </w:rPr>
      <w:t>7</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C53" w:rsidRDefault="00A71C53">
      <w:r>
        <w:separator/>
      </w:r>
    </w:p>
  </w:footnote>
  <w:footnote w:type="continuationSeparator" w:id="0">
    <w:p w:rsidR="00A71C53" w:rsidRDefault="00A71C53">
      <w:r>
        <w:continuationSeparator/>
      </w:r>
    </w:p>
  </w:footnote>
  <w:footnote w:id="1">
    <w:p w:rsidR="00E22B11" w:rsidRPr="00624916" w:rsidRDefault="00E22B11">
      <w:pPr>
        <w:pStyle w:val="Voetnoottekst"/>
        <w:rPr>
          <w:rFonts w:ascii="Verdana" w:hAnsi="Verdana"/>
          <w:b/>
          <w:sz w:val="16"/>
          <w:szCs w:val="16"/>
          <w:lang w:val="nl-BE"/>
        </w:rPr>
      </w:pPr>
      <w:r w:rsidRPr="00653EE8">
        <w:rPr>
          <w:rStyle w:val="Voetnootmarkering"/>
          <w:rFonts w:ascii="Verdana" w:hAnsi="Verdana"/>
          <w:sz w:val="16"/>
          <w:szCs w:val="16"/>
        </w:rPr>
        <w:footnoteRef/>
      </w:r>
      <w:r w:rsidRPr="00653EE8">
        <w:rPr>
          <w:rFonts w:ascii="Verdana" w:hAnsi="Verdana"/>
          <w:sz w:val="16"/>
          <w:szCs w:val="16"/>
        </w:rPr>
        <w:t xml:space="preserve"> </w:t>
      </w:r>
      <w:r>
        <w:rPr>
          <w:rFonts w:ascii="Verdana" w:hAnsi="Verdana"/>
          <w:b/>
          <w:sz w:val="16"/>
          <w:szCs w:val="16"/>
        </w:rPr>
        <w:t xml:space="preserve">Tot maximum </w:t>
      </w:r>
      <w:r w:rsidRPr="00624916">
        <w:rPr>
          <w:rFonts w:ascii="Verdana" w:hAnsi="Verdana"/>
          <w:b/>
          <w:sz w:val="16"/>
          <w:szCs w:val="16"/>
        </w:rPr>
        <w:t>1ha kaalkap of 3ha dunning</w:t>
      </w:r>
    </w:p>
  </w:footnote>
  <w:footnote w:id="2">
    <w:p w:rsidR="00EE0DEF" w:rsidRPr="00EE0DEF" w:rsidRDefault="00EE0DEF">
      <w:pPr>
        <w:pStyle w:val="Voetnoottekst"/>
        <w:rPr>
          <w:lang w:val="nl-BE"/>
        </w:rPr>
      </w:pPr>
      <w:r>
        <w:rPr>
          <w:rStyle w:val="Voetnootmarkering"/>
        </w:rPr>
        <w:footnoteRef/>
      </w:r>
      <w:r>
        <w:t xml:space="preserve"> </w:t>
      </w:r>
      <w:r>
        <w:rPr>
          <w:lang w:val="nl-BE"/>
        </w:rPr>
        <w:t xml:space="preserve">Tenzij de koper een </w:t>
      </w:r>
      <w:r w:rsidR="007A3D72">
        <w:rPr>
          <w:lang w:val="nl-BE"/>
        </w:rPr>
        <w:t xml:space="preserve">aparte </w:t>
      </w:r>
      <w:r>
        <w:rPr>
          <w:lang w:val="nl-BE"/>
        </w:rPr>
        <w:t>getekende verklaring kan afleveren van uitvoer van het hout uit België. Deze verklaring moet specifiek verwijzen naar de verkoopovereenkomst in kwestie.</w:t>
      </w:r>
      <w:r w:rsidR="007A3D72">
        <w:rPr>
          <w:lang w:val="nl-BE"/>
        </w:rPr>
        <w:t xml:space="preserve"> Indien van toepassing dient dit eveneens vermeld te worden in de verkoopovereenkomst.</w:t>
      </w:r>
    </w:p>
  </w:footnote>
  <w:footnote w:id="3">
    <w:p w:rsidR="00E22B11" w:rsidRPr="00F82EFB" w:rsidRDefault="00E22B11">
      <w:pPr>
        <w:pStyle w:val="Voetnoottekst"/>
        <w:rPr>
          <w:lang w:val="nl-BE"/>
        </w:rPr>
      </w:pPr>
      <w:r>
        <w:rPr>
          <w:rStyle w:val="Voetnootmarkering"/>
        </w:rPr>
        <w:footnoteRef/>
      </w:r>
      <w:r>
        <w:t xml:space="preserve"> </w:t>
      </w:r>
      <w:r w:rsidRPr="00F82EFB">
        <w:rPr>
          <w:i/>
          <w:sz w:val="18"/>
          <w:szCs w:val="18"/>
        </w:rPr>
        <w:t>schrappen wat niet past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F7D" w:rsidRDefault="00976F7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8A6"/>
    <w:multiLevelType w:val="hybridMultilevel"/>
    <w:tmpl w:val="75D012EC"/>
    <w:lvl w:ilvl="0" w:tplc="CE540494">
      <w:start w:val="1"/>
      <w:numFmt w:val="lowerLetter"/>
      <w:lvlText w:val="%1)"/>
      <w:lvlJc w:val="left"/>
      <w:pPr>
        <w:tabs>
          <w:tab w:val="num" w:pos="786"/>
        </w:tabs>
        <w:ind w:left="786"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64176"/>
    <w:multiLevelType w:val="multilevel"/>
    <w:tmpl w:val="58C6FC1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A7248"/>
    <w:multiLevelType w:val="singleLevel"/>
    <w:tmpl w:val="B8C85E96"/>
    <w:lvl w:ilvl="0">
      <w:start w:val="1"/>
      <w:numFmt w:val="bullet"/>
      <w:pStyle w:val="inspring1"/>
      <w:lvlText w:val=""/>
      <w:legacy w:legacy="1" w:legacySpace="0" w:legacyIndent="283"/>
      <w:lvlJc w:val="left"/>
      <w:pPr>
        <w:ind w:left="283" w:hanging="283"/>
      </w:pPr>
      <w:rPr>
        <w:rFonts w:ascii="Symbol" w:hAnsi="Symbol" w:hint="default"/>
      </w:rPr>
    </w:lvl>
  </w:abstractNum>
  <w:abstractNum w:abstractNumId="3" w15:restartNumberingAfterBreak="0">
    <w:nsid w:val="1D3C3687"/>
    <w:multiLevelType w:val="hybridMultilevel"/>
    <w:tmpl w:val="29F295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D372913"/>
    <w:multiLevelType w:val="hybridMultilevel"/>
    <w:tmpl w:val="81E8FFB8"/>
    <w:lvl w:ilvl="0" w:tplc="4AC8382C">
      <w:start w:val="350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E2E5671"/>
    <w:multiLevelType w:val="hybridMultilevel"/>
    <w:tmpl w:val="0FB04D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5553CAB"/>
    <w:multiLevelType w:val="hybridMultilevel"/>
    <w:tmpl w:val="51324B88"/>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E644F1C"/>
    <w:multiLevelType w:val="hybridMultilevel"/>
    <w:tmpl w:val="58C6FC16"/>
    <w:lvl w:ilvl="0" w:tplc="4BB4C9A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F569C0"/>
    <w:multiLevelType w:val="hybridMultilevel"/>
    <w:tmpl w:val="763C7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8"/>
  </w:num>
  <w:num w:numId="4">
    <w:abstractNumId w:val="1"/>
  </w:num>
  <w:num w:numId="5">
    <w:abstractNumId w:val="0"/>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67E"/>
    <w:rsid w:val="0000214F"/>
    <w:rsid w:val="000068F4"/>
    <w:rsid w:val="00010C23"/>
    <w:rsid w:val="00012918"/>
    <w:rsid w:val="00015E98"/>
    <w:rsid w:val="00022C3E"/>
    <w:rsid w:val="000326AE"/>
    <w:rsid w:val="000435A5"/>
    <w:rsid w:val="000512BA"/>
    <w:rsid w:val="00067530"/>
    <w:rsid w:val="00076C58"/>
    <w:rsid w:val="0008095A"/>
    <w:rsid w:val="000817FD"/>
    <w:rsid w:val="00093DDC"/>
    <w:rsid w:val="000955E3"/>
    <w:rsid w:val="000975A2"/>
    <w:rsid w:val="000A0B6B"/>
    <w:rsid w:val="000A3960"/>
    <w:rsid w:val="000A4696"/>
    <w:rsid w:val="000A5B06"/>
    <w:rsid w:val="000C3A3E"/>
    <w:rsid w:val="000C467E"/>
    <w:rsid w:val="000C4A49"/>
    <w:rsid w:val="000D0674"/>
    <w:rsid w:val="000D3306"/>
    <w:rsid w:val="000D36D0"/>
    <w:rsid w:val="000D674A"/>
    <w:rsid w:val="000E2321"/>
    <w:rsid w:val="000E3E6D"/>
    <w:rsid w:val="000E5904"/>
    <w:rsid w:val="00104492"/>
    <w:rsid w:val="0011047D"/>
    <w:rsid w:val="00117A9B"/>
    <w:rsid w:val="00120093"/>
    <w:rsid w:val="0012509C"/>
    <w:rsid w:val="00127565"/>
    <w:rsid w:val="001356AE"/>
    <w:rsid w:val="00146605"/>
    <w:rsid w:val="00151D50"/>
    <w:rsid w:val="00155D16"/>
    <w:rsid w:val="0016131A"/>
    <w:rsid w:val="00161BBC"/>
    <w:rsid w:val="00163799"/>
    <w:rsid w:val="0016684C"/>
    <w:rsid w:val="0017541B"/>
    <w:rsid w:val="00175D28"/>
    <w:rsid w:val="00183817"/>
    <w:rsid w:val="00193FA8"/>
    <w:rsid w:val="001A3F93"/>
    <w:rsid w:val="001B47DA"/>
    <w:rsid w:val="001C5460"/>
    <w:rsid w:val="001C639F"/>
    <w:rsid w:val="001D0562"/>
    <w:rsid w:val="001D2412"/>
    <w:rsid w:val="001D3CA2"/>
    <w:rsid w:val="001D5729"/>
    <w:rsid w:val="001E027A"/>
    <w:rsid w:val="001E140F"/>
    <w:rsid w:val="001E4328"/>
    <w:rsid w:val="001E510C"/>
    <w:rsid w:val="001E576F"/>
    <w:rsid w:val="001F1CD9"/>
    <w:rsid w:val="001F3362"/>
    <w:rsid w:val="001F6519"/>
    <w:rsid w:val="0020778D"/>
    <w:rsid w:val="0021029B"/>
    <w:rsid w:val="0021383B"/>
    <w:rsid w:val="00217291"/>
    <w:rsid w:val="00231D45"/>
    <w:rsid w:val="00235DD9"/>
    <w:rsid w:val="00240A3F"/>
    <w:rsid w:val="002444E6"/>
    <w:rsid w:val="00246666"/>
    <w:rsid w:val="002505F9"/>
    <w:rsid w:val="002540A1"/>
    <w:rsid w:val="002706D2"/>
    <w:rsid w:val="00285287"/>
    <w:rsid w:val="0028735B"/>
    <w:rsid w:val="00291BC2"/>
    <w:rsid w:val="002960E4"/>
    <w:rsid w:val="00297012"/>
    <w:rsid w:val="002A1366"/>
    <w:rsid w:val="002A46D0"/>
    <w:rsid w:val="002B0955"/>
    <w:rsid w:val="002C2502"/>
    <w:rsid w:val="002C3725"/>
    <w:rsid w:val="002D5CB8"/>
    <w:rsid w:val="002D648D"/>
    <w:rsid w:val="002E1900"/>
    <w:rsid w:val="002E72F4"/>
    <w:rsid w:val="002F17C3"/>
    <w:rsid w:val="002F1A91"/>
    <w:rsid w:val="002F2A97"/>
    <w:rsid w:val="002F42CB"/>
    <w:rsid w:val="002F4EFB"/>
    <w:rsid w:val="002F52C0"/>
    <w:rsid w:val="00303BD6"/>
    <w:rsid w:val="0030625F"/>
    <w:rsid w:val="00306640"/>
    <w:rsid w:val="0030764E"/>
    <w:rsid w:val="00307DE2"/>
    <w:rsid w:val="003161D7"/>
    <w:rsid w:val="00325746"/>
    <w:rsid w:val="003277A4"/>
    <w:rsid w:val="003277BC"/>
    <w:rsid w:val="00350558"/>
    <w:rsid w:val="00351654"/>
    <w:rsid w:val="0035184D"/>
    <w:rsid w:val="00356079"/>
    <w:rsid w:val="00363BF8"/>
    <w:rsid w:val="003733B9"/>
    <w:rsid w:val="00376C1C"/>
    <w:rsid w:val="00380FAE"/>
    <w:rsid w:val="00382AE3"/>
    <w:rsid w:val="00387F89"/>
    <w:rsid w:val="00393F54"/>
    <w:rsid w:val="00397715"/>
    <w:rsid w:val="003A1A93"/>
    <w:rsid w:val="003A54C2"/>
    <w:rsid w:val="003A717D"/>
    <w:rsid w:val="003B3195"/>
    <w:rsid w:val="003B5B77"/>
    <w:rsid w:val="003C38FF"/>
    <w:rsid w:val="003C5C2C"/>
    <w:rsid w:val="003F27A7"/>
    <w:rsid w:val="003F58A2"/>
    <w:rsid w:val="0040300D"/>
    <w:rsid w:val="00403469"/>
    <w:rsid w:val="004074E2"/>
    <w:rsid w:val="00420136"/>
    <w:rsid w:val="00422583"/>
    <w:rsid w:val="0042260D"/>
    <w:rsid w:val="00422706"/>
    <w:rsid w:val="00427DA1"/>
    <w:rsid w:val="00441A53"/>
    <w:rsid w:val="0044595C"/>
    <w:rsid w:val="00450304"/>
    <w:rsid w:val="00452828"/>
    <w:rsid w:val="004603B4"/>
    <w:rsid w:val="004606A5"/>
    <w:rsid w:val="00463355"/>
    <w:rsid w:val="00463E2B"/>
    <w:rsid w:val="0046674A"/>
    <w:rsid w:val="0046681B"/>
    <w:rsid w:val="00471302"/>
    <w:rsid w:val="00471AF0"/>
    <w:rsid w:val="00471F7B"/>
    <w:rsid w:val="0049108E"/>
    <w:rsid w:val="00494FA1"/>
    <w:rsid w:val="004A06E8"/>
    <w:rsid w:val="004B1236"/>
    <w:rsid w:val="004B23DF"/>
    <w:rsid w:val="004B3F5C"/>
    <w:rsid w:val="004B61F0"/>
    <w:rsid w:val="004D094B"/>
    <w:rsid w:val="004D2FBD"/>
    <w:rsid w:val="004E0345"/>
    <w:rsid w:val="00500278"/>
    <w:rsid w:val="00501DAD"/>
    <w:rsid w:val="00504197"/>
    <w:rsid w:val="00506113"/>
    <w:rsid w:val="0051093F"/>
    <w:rsid w:val="00512FB8"/>
    <w:rsid w:val="00514CEB"/>
    <w:rsid w:val="00520B18"/>
    <w:rsid w:val="0052442F"/>
    <w:rsid w:val="005259AE"/>
    <w:rsid w:val="00527DBB"/>
    <w:rsid w:val="005321F7"/>
    <w:rsid w:val="00541EB5"/>
    <w:rsid w:val="0056137B"/>
    <w:rsid w:val="00562FC2"/>
    <w:rsid w:val="00583FF9"/>
    <w:rsid w:val="00592481"/>
    <w:rsid w:val="00592D5A"/>
    <w:rsid w:val="00594E1C"/>
    <w:rsid w:val="00597E10"/>
    <w:rsid w:val="005A59EA"/>
    <w:rsid w:val="005B4186"/>
    <w:rsid w:val="005C11AA"/>
    <w:rsid w:val="005C24B6"/>
    <w:rsid w:val="005C2562"/>
    <w:rsid w:val="005C57DC"/>
    <w:rsid w:val="005D5DE1"/>
    <w:rsid w:val="005D6135"/>
    <w:rsid w:val="005D746F"/>
    <w:rsid w:val="005E50A8"/>
    <w:rsid w:val="0060440B"/>
    <w:rsid w:val="006048F8"/>
    <w:rsid w:val="006111AE"/>
    <w:rsid w:val="0061606F"/>
    <w:rsid w:val="00616BDA"/>
    <w:rsid w:val="00620C87"/>
    <w:rsid w:val="00622BD4"/>
    <w:rsid w:val="00624916"/>
    <w:rsid w:val="006326D6"/>
    <w:rsid w:val="0063370F"/>
    <w:rsid w:val="00637815"/>
    <w:rsid w:val="00642807"/>
    <w:rsid w:val="006478D2"/>
    <w:rsid w:val="0065191E"/>
    <w:rsid w:val="00653A84"/>
    <w:rsid w:val="00653EE8"/>
    <w:rsid w:val="006555D8"/>
    <w:rsid w:val="00655606"/>
    <w:rsid w:val="00657386"/>
    <w:rsid w:val="00672841"/>
    <w:rsid w:val="00676CE1"/>
    <w:rsid w:val="00682EC9"/>
    <w:rsid w:val="006846CC"/>
    <w:rsid w:val="006904F0"/>
    <w:rsid w:val="006B468F"/>
    <w:rsid w:val="006C38BF"/>
    <w:rsid w:val="006C53F4"/>
    <w:rsid w:val="006C5853"/>
    <w:rsid w:val="006D2DD1"/>
    <w:rsid w:val="006D5727"/>
    <w:rsid w:val="006D6A86"/>
    <w:rsid w:val="006E3515"/>
    <w:rsid w:val="006F33BD"/>
    <w:rsid w:val="006F575B"/>
    <w:rsid w:val="007026CB"/>
    <w:rsid w:val="0070455F"/>
    <w:rsid w:val="007057A3"/>
    <w:rsid w:val="007067D4"/>
    <w:rsid w:val="0071439B"/>
    <w:rsid w:val="00715A3F"/>
    <w:rsid w:val="00720DB0"/>
    <w:rsid w:val="00720EEC"/>
    <w:rsid w:val="00721C21"/>
    <w:rsid w:val="00721C62"/>
    <w:rsid w:val="00722443"/>
    <w:rsid w:val="00725A82"/>
    <w:rsid w:val="007305E4"/>
    <w:rsid w:val="00734196"/>
    <w:rsid w:val="00743310"/>
    <w:rsid w:val="007454B3"/>
    <w:rsid w:val="00745E47"/>
    <w:rsid w:val="00745FA4"/>
    <w:rsid w:val="00750564"/>
    <w:rsid w:val="00751217"/>
    <w:rsid w:val="00753125"/>
    <w:rsid w:val="0075531D"/>
    <w:rsid w:val="007561A4"/>
    <w:rsid w:val="00767819"/>
    <w:rsid w:val="0078631A"/>
    <w:rsid w:val="00787CE7"/>
    <w:rsid w:val="007963A9"/>
    <w:rsid w:val="00796553"/>
    <w:rsid w:val="007971F1"/>
    <w:rsid w:val="007A3D72"/>
    <w:rsid w:val="007A79CF"/>
    <w:rsid w:val="007B0674"/>
    <w:rsid w:val="007B7AA0"/>
    <w:rsid w:val="007C43A3"/>
    <w:rsid w:val="007C59EF"/>
    <w:rsid w:val="007D15B8"/>
    <w:rsid w:val="007D3814"/>
    <w:rsid w:val="007D50E1"/>
    <w:rsid w:val="007D78E1"/>
    <w:rsid w:val="007D7D44"/>
    <w:rsid w:val="007E09BA"/>
    <w:rsid w:val="007E0BE2"/>
    <w:rsid w:val="007E6006"/>
    <w:rsid w:val="007E65EB"/>
    <w:rsid w:val="007F292D"/>
    <w:rsid w:val="007F2EE5"/>
    <w:rsid w:val="00804841"/>
    <w:rsid w:val="0081387F"/>
    <w:rsid w:val="008144A5"/>
    <w:rsid w:val="00823CCD"/>
    <w:rsid w:val="00825E7E"/>
    <w:rsid w:val="008306E6"/>
    <w:rsid w:val="00835BED"/>
    <w:rsid w:val="008551BF"/>
    <w:rsid w:val="008557A1"/>
    <w:rsid w:val="00855B49"/>
    <w:rsid w:val="00863482"/>
    <w:rsid w:val="008723BB"/>
    <w:rsid w:val="00872C58"/>
    <w:rsid w:val="00876083"/>
    <w:rsid w:val="00880996"/>
    <w:rsid w:val="00880D51"/>
    <w:rsid w:val="00883AAE"/>
    <w:rsid w:val="00885F85"/>
    <w:rsid w:val="00892A5C"/>
    <w:rsid w:val="008A1D3B"/>
    <w:rsid w:val="008A4481"/>
    <w:rsid w:val="008B12A6"/>
    <w:rsid w:val="008B244F"/>
    <w:rsid w:val="008B3965"/>
    <w:rsid w:val="008B6179"/>
    <w:rsid w:val="008C1396"/>
    <w:rsid w:val="008C4B2C"/>
    <w:rsid w:val="008C562B"/>
    <w:rsid w:val="008C6CD4"/>
    <w:rsid w:val="008C7F5F"/>
    <w:rsid w:val="008D249C"/>
    <w:rsid w:val="008D7DEB"/>
    <w:rsid w:val="008E3D3F"/>
    <w:rsid w:val="008F4315"/>
    <w:rsid w:val="00904F14"/>
    <w:rsid w:val="00907A37"/>
    <w:rsid w:val="00932D8B"/>
    <w:rsid w:val="0093347F"/>
    <w:rsid w:val="00946AE6"/>
    <w:rsid w:val="00951C53"/>
    <w:rsid w:val="00954E83"/>
    <w:rsid w:val="00962743"/>
    <w:rsid w:val="00964BD2"/>
    <w:rsid w:val="00970E03"/>
    <w:rsid w:val="00973A3F"/>
    <w:rsid w:val="00976F7D"/>
    <w:rsid w:val="009832BB"/>
    <w:rsid w:val="00991C55"/>
    <w:rsid w:val="009957AD"/>
    <w:rsid w:val="00996B0B"/>
    <w:rsid w:val="009A5FFA"/>
    <w:rsid w:val="009B0D7F"/>
    <w:rsid w:val="009C3D8D"/>
    <w:rsid w:val="009E2E02"/>
    <w:rsid w:val="009E42AB"/>
    <w:rsid w:val="009E52C7"/>
    <w:rsid w:val="00A01CF7"/>
    <w:rsid w:val="00A068F0"/>
    <w:rsid w:val="00A07035"/>
    <w:rsid w:val="00A1038D"/>
    <w:rsid w:val="00A16C55"/>
    <w:rsid w:val="00A17F3B"/>
    <w:rsid w:val="00A27B7E"/>
    <w:rsid w:val="00A34BE4"/>
    <w:rsid w:val="00A367D6"/>
    <w:rsid w:val="00A373BD"/>
    <w:rsid w:val="00A4426C"/>
    <w:rsid w:val="00A51E1E"/>
    <w:rsid w:val="00A523CB"/>
    <w:rsid w:val="00A52A9C"/>
    <w:rsid w:val="00A61A59"/>
    <w:rsid w:val="00A67F8F"/>
    <w:rsid w:val="00A71C53"/>
    <w:rsid w:val="00A744C2"/>
    <w:rsid w:val="00A77C73"/>
    <w:rsid w:val="00A942B0"/>
    <w:rsid w:val="00AA67E3"/>
    <w:rsid w:val="00AA75F7"/>
    <w:rsid w:val="00AB24BC"/>
    <w:rsid w:val="00AB4550"/>
    <w:rsid w:val="00AB5006"/>
    <w:rsid w:val="00AD6D42"/>
    <w:rsid w:val="00AE345D"/>
    <w:rsid w:val="00AF4280"/>
    <w:rsid w:val="00B05748"/>
    <w:rsid w:val="00B10D75"/>
    <w:rsid w:val="00B13FC4"/>
    <w:rsid w:val="00B1770C"/>
    <w:rsid w:val="00B24029"/>
    <w:rsid w:val="00B3253B"/>
    <w:rsid w:val="00B36DED"/>
    <w:rsid w:val="00B379CD"/>
    <w:rsid w:val="00B42BAF"/>
    <w:rsid w:val="00B463CD"/>
    <w:rsid w:val="00B639F4"/>
    <w:rsid w:val="00B64E99"/>
    <w:rsid w:val="00B738A8"/>
    <w:rsid w:val="00B80F5B"/>
    <w:rsid w:val="00B842C0"/>
    <w:rsid w:val="00B94645"/>
    <w:rsid w:val="00B97CD1"/>
    <w:rsid w:val="00BA6AD9"/>
    <w:rsid w:val="00BB005E"/>
    <w:rsid w:val="00BB0300"/>
    <w:rsid w:val="00BB4BA4"/>
    <w:rsid w:val="00BC3F44"/>
    <w:rsid w:val="00BC5EDC"/>
    <w:rsid w:val="00BC682F"/>
    <w:rsid w:val="00BD0701"/>
    <w:rsid w:val="00BD222D"/>
    <w:rsid w:val="00BD7B51"/>
    <w:rsid w:val="00BE5283"/>
    <w:rsid w:val="00BF5632"/>
    <w:rsid w:val="00C00808"/>
    <w:rsid w:val="00C02013"/>
    <w:rsid w:val="00C028E3"/>
    <w:rsid w:val="00C02E27"/>
    <w:rsid w:val="00C13078"/>
    <w:rsid w:val="00C13C3E"/>
    <w:rsid w:val="00C1788D"/>
    <w:rsid w:val="00C24969"/>
    <w:rsid w:val="00C259CB"/>
    <w:rsid w:val="00C34C0B"/>
    <w:rsid w:val="00C34E04"/>
    <w:rsid w:val="00C36264"/>
    <w:rsid w:val="00C43AB3"/>
    <w:rsid w:val="00C521FF"/>
    <w:rsid w:val="00C60C32"/>
    <w:rsid w:val="00C623BF"/>
    <w:rsid w:val="00C65307"/>
    <w:rsid w:val="00C65A7B"/>
    <w:rsid w:val="00C71E00"/>
    <w:rsid w:val="00C71EDB"/>
    <w:rsid w:val="00C75A9E"/>
    <w:rsid w:val="00C76274"/>
    <w:rsid w:val="00C84AC5"/>
    <w:rsid w:val="00C84B6D"/>
    <w:rsid w:val="00C91F7C"/>
    <w:rsid w:val="00C95F90"/>
    <w:rsid w:val="00CA2099"/>
    <w:rsid w:val="00CA24E0"/>
    <w:rsid w:val="00CB30A6"/>
    <w:rsid w:val="00CB462F"/>
    <w:rsid w:val="00CB6D6D"/>
    <w:rsid w:val="00CC0668"/>
    <w:rsid w:val="00CD18E8"/>
    <w:rsid w:val="00CD56D3"/>
    <w:rsid w:val="00CE0DE0"/>
    <w:rsid w:val="00CE7519"/>
    <w:rsid w:val="00CF2893"/>
    <w:rsid w:val="00CF6E0A"/>
    <w:rsid w:val="00D02881"/>
    <w:rsid w:val="00D0605F"/>
    <w:rsid w:val="00D22FE6"/>
    <w:rsid w:val="00D27873"/>
    <w:rsid w:val="00D278FC"/>
    <w:rsid w:val="00D31AC7"/>
    <w:rsid w:val="00D32DF3"/>
    <w:rsid w:val="00D3586A"/>
    <w:rsid w:val="00D37E14"/>
    <w:rsid w:val="00D62F34"/>
    <w:rsid w:val="00D66C3D"/>
    <w:rsid w:val="00D73E8C"/>
    <w:rsid w:val="00D911C7"/>
    <w:rsid w:val="00D91AE0"/>
    <w:rsid w:val="00DA4532"/>
    <w:rsid w:val="00DB1D95"/>
    <w:rsid w:val="00DB7CFC"/>
    <w:rsid w:val="00DC341B"/>
    <w:rsid w:val="00DD01C4"/>
    <w:rsid w:val="00DD2720"/>
    <w:rsid w:val="00DD2F2E"/>
    <w:rsid w:val="00DD6517"/>
    <w:rsid w:val="00DE2845"/>
    <w:rsid w:val="00DE4618"/>
    <w:rsid w:val="00DF7861"/>
    <w:rsid w:val="00E01D7B"/>
    <w:rsid w:val="00E03510"/>
    <w:rsid w:val="00E13A3B"/>
    <w:rsid w:val="00E1509E"/>
    <w:rsid w:val="00E22B11"/>
    <w:rsid w:val="00E3251E"/>
    <w:rsid w:val="00E328B1"/>
    <w:rsid w:val="00E36EF7"/>
    <w:rsid w:val="00E5275A"/>
    <w:rsid w:val="00E55412"/>
    <w:rsid w:val="00E647E2"/>
    <w:rsid w:val="00E66D7C"/>
    <w:rsid w:val="00E670C3"/>
    <w:rsid w:val="00E702ED"/>
    <w:rsid w:val="00E87497"/>
    <w:rsid w:val="00E87761"/>
    <w:rsid w:val="00E925F8"/>
    <w:rsid w:val="00E94EC1"/>
    <w:rsid w:val="00EA0FAD"/>
    <w:rsid w:val="00EA595B"/>
    <w:rsid w:val="00EB1320"/>
    <w:rsid w:val="00EB4174"/>
    <w:rsid w:val="00EB42E4"/>
    <w:rsid w:val="00EC0896"/>
    <w:rsid w:val="00EC2988"/>
    <w:rsid w:val="00EC70E4"/>
    <w:rsid w:val="00EC77EF"/>
    <w:rsid w:val="00ED1000"/>
    <w:rsid w:val="00EE0DEF"/>
    <w:rsid w:val="00EE48B2"/>
    <w:rsid w:val="00EE7101"/>
    <w:rsid w:val="00F015AE"/>
    <w:rsid w:val="00F01C67"/>
    <w:rsid w:val="00F05C95"/>
    <w:rsid w:val="00F2077D"/>
    <w:rsid w:val="00F22BC2"/>
    <w:rsid w:val="00F2488E"/>
    <w:rsid w:val="00F26A01"/>
    <w:rsid w:val="00F31BE3"/>
    <w:rsid w:val="00F32725"/>
    <w:rsid w:val="00F442C7"/>
    <w:rsid w:val="00F476AA"/>
    <w:rsid w:val="00F50009"/>
    <w:rsid w:val="00F50104"/>
    <w:rsid w:val="00F55B4A"/>
    <w:rsid w:val="00F62384"/>
    <w:rsid w:val="00F65C63"/>
    <w:rsid w:val="00F66335"/>
    <w:rsid w:val="00F73DC2"/>
    <w:rsid w:val="00F7444F"/>
    <w:rsid w:val="00F82EFB"/>
    <w:rsid w:val="00F83C58"/>
    <w:rsid w:val="00F8577A"/>
    <w:rsid w:val="00F8677B"/>
    <w:rsid w:val="00F928EB"/>
    <w:rsid w:val="00FA0784"/>
    <w:rsid w:val="00FA0C00"/>
    <w:rsid w:val="00FA5902"/>
    <w:rsid w:val="00FA700C"/>
    <w:rsid w:val="00FB2BDD"/>
    <w:rsid w:val="00FC0E0F"/>
    <w:rsid w:val="00FC525B"/>
    <w:rsid w:val="00FC6044"/>
    <w:rsid w:val="00FD53FE"/>
    <w:rsid w:val="00FD603A"/>
    <w:rsid w:val="00FE60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4FF15C-D97B-44AB-B6F9-EA3DC25C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D7B51"/>
    <w:rPr>
      <w:rFonts w:ascii="Helvetica 55 Roman" w:hAnsi="Helvetica 55 Roman"/>
      <w:sz w:val="18"/>
      <w:lang w:val="nl-NL" w:eastAsia="nl-NL"/>
    </w:rPr>
  </w:style>
  <w:style w:type="paragraph" w:styleId="Kop1">
    <w:name w:val="heading 1"/>
    <w:basedOn w:val="Standaard"/>
    <w:next w:val="Standaard"/>
    <w:qFormat/>
    <w:rsid w:val="00BD7B51"/>
    <w:pPr>
      <w:keepNext/>
      <w:jc w:val="both"/>
      <w:outlineLvl w:val="0"/>
    </w:pPr>
    <w:rPr>
      <w:rFonts w:ascii="Times New Roman" w:hAnsi="Times New Roman"/>
      <w:spacing w:val="-3"/>
      <w:sz w:val="24"/>
      <w:u w:val="single"/>
    </w:rPr>
  </w:style>
  <w:style w:type="paragraph" w:styleId="Kop2">
    <w:name w:val="heading 2"/>
    <w:basedOn w:val="Standaard"/>
    <w:next w:val="Standaard"/>
    <w:qFormat/>
    <w:rsid w:val="00BD7B51"/>
    <w:pPr>
      <w:keepNext/>
      <w:jc w:val="both"/>
      <w:outlineLvl w:val="1"/>
    </w:pPr>
    <w:rPr>
      <w:rFonts w:ascii="Times New Roman" w:hAnsi="Times New Roman"/>
      <w:b/>
      <w:spacing w:val="-3"/>
      <w:sz w:val="24"/>
    </w:rPr>
  </w:style>
  <w:style w:type="paragraph" w:styleId="Kop3">
    <w:name w:val="heading 3"/>
    <w:basedOn w:val="Standaard"/>
    <w:next w:val="Standaard"/>
    <w:qFormat/>
    <w:rsid w:val="00BD7B51"/>
    <w:pPr>
      <w:keepNext/>
      <w:jc w:val="center"/>
      <w:outlineLvl w:val="2"/>
    </w:pPr>
    <w:rPr>
      <w:rFonts w:ascii="Times New Roman" w:hAnsi="Times New Roman"/>
      <w:b/>
      <w:sz w:val="28"/>
    </w:rPr>
  </w:style>
  <w:style w:type="paragraph" w:styleId="Kop4">
    <w:name w:val="heading 4"/>
    <w:basedOn w:val="Standaard"/>
    <w:next w:val="Standaard"/>
    <w:qFormat/>
    <w:rsid w:val="00BD7B51"/>
    <w:pPr>
      <w:keepNext/>
      <w:pBdr>
        <w:bottom w:val="single" w:sz="4" w:space="1" w:color="auto"/>
      </w:pBdr>
      <w:outlineLvl w:val="3"/>
    </w:pPr>
    <w:rPr>
      <w:spacing w:val="-3"/>
      <w:sz w:val="24"/>
    </w:rPr>
  </w:style>
  <w:style w:type="paragraph" w:styleId="Kop5">
    <w:name w:val="heading 5"/>
    <w:basedOn w:val="Standaard"/>
    <w:next w:val="Standaard"/>
    <w:qFormat/>
    <w:rsid w:val="00BD7B51"/>
    <w:pPr>
      <w:keepNext/>
      <w:tabs>
        <w:tab w:val="left" w:pos="-1440"/>
        <w:tab w:val="left" w:pos="-720"/>
      </w:tabs>
      <w:ind w:left="1440" w:right="-23"/>
      <w:jc w:val="center"/>
      <w:outlineLvl w:val="4"/>
    </w:pPr>
    <w:rPr>
      <w:rFonts w:ascii="Times New Roman" w:hAnsi="Times New Roman"/>
      <w:i/>
      <w:spacing w:val="-3"/>
      <w:sz w:val="36"/>
    </w:rPr>
  </w:style>
  <w:style w:type="paragraph" w:styleId="Kop6">
    <w:name w:val="heading 6"/>
    <w:basedOn w:val="Standaard"/>
    <w:next w:val="Standaard"/>
    <w:qFormat/>
    <w:rsid w:val="00BD7B51"/>
    <w:pPr>
      <w:keepNext/>
      <w:tabs>
        <w:tab w:val="left" w:pos="-1440"/>
        <w:tab w:val="left" w:pos="-720"/>
      </w:tabs>
      <w:ind w:left="1440" w:right="-23"/>
      <w:jc w:val="center"/>
      <w:outlineLvl w:val="5"/>
    </w:pPr>
    <w:rPr>
      <w:rFonts w:ascii="Times New Roman" w:hAnsi="Times New Roman"/>
      <w:b/>
      <w:spacing w:val="-3"/>
      <w:sz w:val="36"/>
    </w:rPr>
  </w:style>
  <w:style w:type="paragraph" w:styleId="Kop7">
    <w:name w:val="heading 7"/>
    <w:basedOn w:val="Standaard"/>
    <w:next w:val="Standaard"/>
    <w:qFormat/>
    <w:rsid w:val="00BD7B51"/>
    <w:pPr>
      <w:keepNext/>
      <w:tabs>
        <w:tab w:val="center" w:pos="4513"/>
      </w:tabs>
      <w:ind w:left="-23" w:right="-23"/>
      <w:jc w:val="both"/>
      <w:outlineLvl w:val="6"/>
    </w:pPr>
    <w:rPr>
      <w:rFonts w:ascii="Times New Roman" w:hAnsi="Times New Roman"/>
      <w:b/>
      <w:spacing w:val="-4"/>
      <w:sz w:val="36"/>
    </w:rPr>
  </w:style>
  <w:style w:type="paragraph" w:styleId="Kop8">
    <w:name w:val="heading 8"/>
    <w:basedOn w:val="Standaard"/>
    <w:next w:val="Standaard"/>
    <w:qFormat/>
    <w:rsid w:val="00BD7B51"/>
    <w:pPr>
      <w:keepNext/>
      <w:tabs>
        <w:tab w:val="left" w:pos="-1440"/>
        <w:tab w:val="left" w:pos="-720"/>
      </w:tabs>
      <w:ind w:left="-23" w:right="-23"/>
      <w:jc w:val="center"/>
      <w:outlineLvl w:val="7"/>
    </w:pPr>
    <w:rPr>
      <w:rFonts w:ascii="Times New Roman" w:hAnsi="Times New Roman"/>
      <w:b/>
      <w:spacing w:val="-3"/>
      <w:sz w:val="52"/>
    </w:rPr>
  </w:style>
  <w:style w:type="paragraph" w:styleId="Kop9">
    <w:name w:val="heading 9"/>
    <w:basedOn w:val="Standaard"/>
    <w:next w:val="Standaard"/>
    <w:qFormat/>
    <w:rsid w:val="00BD7B51"/>
    <w:pPr>
      <w:keepNext/>
      <w:ind w:left="1416" w:hanging="849"/>
      <w:outlineLvl w:val="8"/>
    </w:pPr>
    <w:rPr>
      <w:spacing w:val="-3"/>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3">
    <w:name w:val="Body Text 3"/>
    <w:basedOn w:val="Standaard"/>
    <w:semiHidden/>
    <w:rsid w:val="00BD7B51"/>
    <w:pPr>
      <w:tabs>
        <w:tab w:val="left" w:pos="-1440"/>
        <w:tab w:val="left" w:pos="-720"/>
      </w:tabs>
      <w:jc w:val="center"/>
    </w:pPr>
    <w:rPr>
      <w:rFonts w:ascii="Times New Roman" w:hAnsi="Times New Roman"/>
      <w:b/>
      <w:spacing w:val="-3"/>
      <w:sz w:val="24"/>
    </w:rPr>
  </w:style>
  <w:style w:type="paragraph" w:styleId="Bijschrift">
    <w:name w:val="caption"/>
    <w:basedOn w:val="Standaard"/>
    <w:next w:val="Standaard"/>
    <w:qFormat/>
    <w:rsid w:val="00BD7B51"/>
    <w:pPr>
      <w:pBdr>
        <w:top w:val="single" w:sz="4" w:space="1" w:color="auto"/>
        <w:left w:val="single" w:sz="4" w:space="4" w:color="auto"/>
        <w:bottom w:val="single" w:sz="4" w:space="1" w:color="auto"/>
        <w:right w:val="single" w:sz="4" w:space="4" w:color="auto"/>
      </w:pBdr>
      <w:jc w:val="center"/>
    </w:pPr>
    <w:rPr>
      <w:rFonts w:ascii="Times New Roman" w:hAnsi="Times New Roman"/>
      <w:spacing w:val="-3"/>
      <w:sz w:val="24"/>
    </w:rPr>
  </w:style>
  <w:style w:type="paragraph" w:styleId="Plattetekstinspringen">
    <w:name w:val="Body Text Indent"/>
    <w:basedOn w:val="Standaard"/>
    <w:semiHidden/>
    <w:rsid w:val="00BD7B51"/>
    <w:pPr>
      <w:tabs>
        <w:tab w:val="left" w:pos="-1440"/>
        <w:tab w:val="left" w:pos="-720"/>
        <w:tab w:val="left" w:pos="284"/>
      </w:tabs>
      <w:ind w:left="284" w:hanging="284"/>
      <w:jc w:val="both"/>
    </w:pPr>
    <w:rPr>
      <w:rFonts w:ascii="Univers" w:hAnsi="Univers"/>
      <w:spacing w:val="-3"/>
      <w:sz w:val="24"/>
    </w:rPr>
  </w:style>
  <w:style w:type="paragraph" w:styleId="Eindnoottekst">
    <w:name w:val="endnote text"/>
    <w:basedOn w:val="Standaard"/>
    <w:semiHidden/>
    <w:rsid w:val="00BD7B51"/>
    <w:rPr>
      <w:rFonts w:ascii="Courier" w:hAnsi="Courier"/>
      <w:sz w:val="24"/>
    </w:rPr>
  </w:style>
  <w:style w:type="paragraph" w:styleId="Plattetekst">
    <w:name w:val="Body Text"/>
    <w:basedOn w:val="Standaard"/>
    <w:semiHidden/>
    <w:rsid w:val="00BD7B51"/>
    <w:pPr>
      <w:tabs>
        <w:tab w:val="left" w:pos="-1440"/>
        <w:tab w:val="left" w:pos="-720"/>
        <w:tab w:val="left" w:pos="0"/>
      </w:tabs>
      <w:jc w:val="both"/>
    </w:pPr>
    <w:rPr>
      <w:rFonts w:ascii="Univers" w:hAnsi="Univers"/>
      <w:spacing w:val="-3"/>
      <w:sz w:val="24"/>
    </w:rPr>
  </w:style>
  <w:style w:type="paragraph" w:styleId="Bloktekst">
    <w:name w:val="Block Text"/>
    <w:basedOn w:val="Standaard"/>
    <w:semiHidden/>
    <w:rsid w:val="00BD7B51"/>
    <w:pPr>
      <w:tabs>
        <w:tab w:val="left" w:pos="-1440"/>
        <w:tab w:val="left" w:pos="-720"/>
      </w:tabs>
      <w:ind w:left="284" w:right="-23" w:hanging="284"/>
      <w:jc w:val="both"/>
    </w:pPr>
    <w:rPr>
      <w:rFonts w:ascii="Times New Roman" w:hAnsi="Times New Roman"/>
      <w:spacing w:val="-3"/>
      <w:sz w:val="20"/>
    </w:rPr>
  </w:style>
  <w:style w:type="paragraph" w:styleId="Koptekst">
    <w:name w:val="header"/>
    <w:basedOn w:val="Standaard"/>
    <w:semiHidden/>
    <w:rsid w:val="00BD7B51"/>
    <w:pPr>
      <w:tabs>
        <w:tab w:val="center" w:pos="4536"/>
        <w:tab w:val="right" w:pos="9072"/>
      </w:tabs>
    </w:pPr>
    <w:rPr>
      <w:rFonts w:ascii="Times New Roman" w:hAnsi="Times New Roman"/>
      <w:sz w:val="20"/>
    </w:rPr>
  </w:style>
  <w:style w:type="character" w:styleId="Paginanummer">
    <w:name w:val="page number"/>
    <w:semiHidden/>
    <w:rsid w:val="00BD7B51"/>
    <w:rPr>
      <w:sz w:val="20"/>
    </w:rPr>
  </w:style>
  <w:style w:type="paragraph" w:styleId="Voettekst">
    <w:name w:val="footer"/>
    <w:basedOn w:val="Standaard"/>
    <w:semiHidden/>
    <w:rsid w:val="00BD7B51"/>
    <w:pPr>
      <w:tabs>
        <w:tab w:val="center" w:pos="4536"/>
        <w:tab w:val="right" w:pos="9072"/>
      </w:tabs>
    </w:pPr>
    <w:rPr>
      <w:rFonts w:ascii="Courier" w:hAnsi="Courier"/>
      <w:sz w:val="24"/>
    </w:rPr>
  </w:style>
  <w:style w:type="paragraph" w:styleId="Plattetekst2">
    <w:name w:val="Body Text 2"/>
    <w:basedOn w:val="Standaard"/>
    <w:semiHidden/>
    <w:rsid w:val="00BD7B51"/>
    <w:rPr>
      <w:spacing w:val="-3"/>
      <w:sz w:val="24"/>
    </w:rPr>
  </w:style>
  <w:style w:type="paragraph" w:styleId="Plattetekstinspringen2">
    <w:name w:val="Body Text Indent 2"/>
    <w:basedOn w:val="Standaard"/>
    <w:semiHidden/>
    <w:rsid w:val="00BD7B51"/>
    <w:pPr>
      <w:ind w:left="426" w:hanging="426"/>
    </w:pPr>
    <w:rPr>
      <w:spacing w:val="-3"/>
      <w:sz w:val="24"/>
    </w:rPr>
  </w:style>
  <w:style w:type="paragraph" w:styleId="Plattetekstinspringen3">
    <w:name w:val="Body Text Indent 3"/>
    <w:basedOn w:val="Standaard"/>
    <w:semiHidden/>
    <w:rsid w:val="00BD7B51"/>
    <w:pPr>
      <w:ind w:left="426"/>
    </w:pPr>
    <w:rPr>
      <w:spacing w:val="-3"/>
      <w:sz w:val="24"/>
    </w:rPr>
  </w:style>
  <w:style w:type="paragraph" w:styleId="Titel">
    <w:name w:val="Title"/>
    <w:basedOn w:val="Standaard"/>
    <w:qFormat/>
    <w:rsid w:val="00BD7B51"/>
    <w:pPr>
      <w:pBdr>
        <w:top w:val="single" w:sz="4" w:space="1" w:color="auto"/>
        <w:left w:val="single" w:sz="4" w:space="4" w:color="auto"/>
        <w:bottom w:val="single" w:sz="4" w:space="1" w:color="auto"/>
        <w:right w:val="single" w:sz="4" w:space="4" w:color="auto"/>
      </w:pBdr>
      <w:jc w:val="center"/>
    </w:pPr>
    <w:rPr>
      <w:rFonts w:ascii="Arial" w:hAnsi="Arial" w:cs="Arial"/>
      <w:b/>
      <w:bCs/>
      <w:sz w:val="20"/>
    </w:rPr>
  </w:style>
  <w:style w:type="paragraph" w:styleId="Ballontekst">
    <w:name w:val="Balloon Text"/>
    <w:basedOn w:val="Standaard"/>
    <w:link w:val="BallontekstChar"/>
    <w:uiPriority w:val="99"/>
    <w:semiHidden/>
    <w:unhideWhenUsed/>
    <w:rsid w:val="000C467E"/>
    <w:rPr>
      <w:rFonts w:ascii="Tahoma" w:hAnsi="Tahoma" w:cs="Tahoma"/>
      <w:sz w:val="16"/>
      <w:szCs w:val="16"/>
    </w:rPr>
  </w:style>
  <w:style w:type="character" w:customStyle="1" w:styleId="BallontekstChar">
    <w:name w:val="Ballontekst Char"/>
    <w:link w:val="Ballontekst"/>
    <w:uiPriority w:val="99"/>
    <w:semiHidden/>
    <w:rsid w:val="000C467E"/>
    <w:rPr>
      <w:rFonts w:ascii="Tahoma" w:hAnsi="Tahoma" w:cs="Tahoma"/>
      <w:sz w:val="16"/>
      <w:szCs w:val="16"/>
    </w:rPr>
  </w:style>
  <w:style w:type="character" w:styleId="Verwijzingopmerking">
    <w:name w:val="annotation reference"/>
    <w:semiHidden/>
    <w:rsid w:val="00C65A7B"/>
    <w:rPr>
      <w:sz w:val="16"/>
      <w:szCs w:val="16"/>
    </w:rPr>
  </w:style>
  <w:style w:type="paragraph" w:styleId="Tekstopmerking">
    <w:name w:val="annotation text"/>
    <w:basedOn w:val="Standaard"/>
    <w:semiHidden/>
    <w:rsid w:val="00C65A7B"/>
    <w:rPr>
      <w:sz w:val="20"/>
    </w:rPr>
  </w:style>
  <w:style w:type="paragraph" w:styleId="Onderwerpvanopmerking">
    <w:name w:val="annotation subject"/>
    <w:basedOn w:val="Tekstopmerking"/>
    <w:next w:val="Tekstopmerking"/>
    <w:semiHidden/>
    <w:rsid w:val="00C65A7B"/>
    <w:rPr>
      <w:b/>
      <w:bCs/>
    </w:rPr>
  </w:style>
  <w:style w:type="paragraph" w:styleId="Lijstalinea">
    <w:name w:val="List Paragraph"/>
    <w:basedOn w:val="Standaard"/>
    <w:uiPriority w:val="34"/>
    <w:qFormat/>
    <w:rsid w:val="00A52A9C"/>
    <w:pPr>
      <w:ind w:left="708"/>
    </w:pPr>
  </w:style>
  <w:style w:type="character" w:styleId="Zwaar">
    <w:name w:val="Strong"/>
    <w:uiPriority w:val="22"/>
    <w:qFormat/>
    <w:rsid w:val="00231D45"/>
    <w:rPr>
      <w:b/>
      <w:bCs/>
    </w:rPr>
  </w:style>
  <w:style w:type="character" w:customStyle="1" w:styleId="apple-converted-space">
    <w:name w:val="apple-converted-space"/>
    <w:basedOn w:val="Standaardalinea-lettertype"/>
    <w:rsid w:val="00231D45"/>
  </w:style>
  <w:style w:type="paragraph" w:customStyle="1" w:styleId="inspring1">
    <w:name w:val="inspring1"/>
    <w:basedOn w:val="Standaard"/>
    <w:rsid w:val="006326D6"/>
    <w:pPr>
      <w:numPr>
        <w:numId w:val="6"/>
      </w:numPr>
    </w:pPr>
    <w:rPr>
      <w:rFonts w:ascii="Arial" w:hAnsi="Arial"/>
      <w:sz w:val="20"/>
    </w:rPr>
  </w:style>
  <w:style w:type="character" w:customStyle="1" w:styleId="apple-style-span">
    <w:name w:val="apple-style-span"/>
    <w:basedOn w:val="Standaardalinea-lettertype"/>
    <w:rsid w:val="0071439B"/>
  </w:style>
  <w:style w:type="paragraph" w:styleId="Voetnoottekst">
    <w:name w:val="footnote text"/>
    <w:basedOn w:val="Standaard"/>
    <w:link w:val="VoetnoottekstChar"/>
    <w:uiPriority w:val="99"/>
    <w:semiHidden/>
    <w:unhideWhenUsed/>
    <w:rsid w:val="001C639F"/>
    <w:rPr>
      <w:sz w:val="20"/>
    </w:rPr>
  </w:style>
  <w:style w:type="character" w:customStyle="1" w:styleId="VoetnoottekstChar">
    <w:name w:val="Voetnoottekst Char"/>
    <w:link w:val="Voetnoottekst"/>
    <w:uiPriority w:val="99"/>
    <w:semiHidden/>
    <w:rsid w:val="001C639F"/>
    <w:rPr>
      <w:rFonts w:ascii="Helvetica 55 Roman" w:hAnsi="Helvetica 55 Roman"/>
      <w:lang w:val="nl-NL" w:eastAsia="nl-NL"/>
    </w:rPr>
  </w:style>
  <w:style w:type="character" w:styleId="Voetnootmarkering">
    <w:name w:val="footnote reference"/>
    <w:uiPriority w:val="99"/>
    <w:semiHidden/>
    <w:unhideWhenUsed/>
    <w:rsid w:val="001C639F"/>
    <w:rPr>
      <w:vertAlign w:val="superscript"/>
    </w:rPr>
  </w:style>
  <w:style w:type="table" w:styleId="Tabelraster">
    <w:name w:val="Table Grid"/>
    <w:basedOn w:val="Standaardtabel"/>
    <w:uiPriority w:val="59"/>
    <w:rsid w:val="00BE5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3C38FF"/>
    <w:rPr>
      <w:rFonts w:ascii="Helvetica 55 Roman" w:hAnsi="Helvetica 55 Roman"/>
      <w:sz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71A5E-CDAD-43A8-9DF6-EC8461DE2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2885</Words>
  <Characters>15869</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de Jong</dc:creator>
  <cp:keywords/>
  <cp:lastModifiedBy>Naomi de Vries</cp:lastModifiedBy>
  <cp:revision>2</cp:revision>
  <cp:lastPrinted>2010-11-29T13:09:00Z</cp:lastPrinted>
  <dcterms:created xsi:type="dcterms:W3CDTF">2023-09-06T11:35:00Z</dcterms:created>
  <dcterms:modified xsi:type="dcterms:W3CDTF">2023-09-06T11:35:00Z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gAAAdya76B99d4hLGUR1rQ+8TxTv0GGEPdix</vt:lpwstr>
  </property>
  <property fmtid="{D5CDD505-2E9C-101B-9397-08002B2CF9AE}" pid="3" name="MAIL_MSG_ID1">
    <vt:lpwstr>ABAAVOAfoSrQoyyZfNTG8w76dZKmF5eOGbVBY57sjznmkFuv3a4+TMEVyX1dPpDM0kvD</vt:lpwstr>
  </property>
  <property fmtid="{D5CDD505-2E9C-101B-9397-08002B2CF9AE}" pid="4" name="EMAIL_OWNER_ADDRESS">
    <vt:lpwstr>4AAAUmLmXdMZevQ6ZcS2v6aZq7HUYnLaXBv30ot6vKDIDR+AC+1k9ztNSg==</vt:lpwstr>
  </property>
</Properties>
</file>